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CF" w:rsidRPr="000C10B0" w:rsidRDefault="00BA6DCF" w:rsidP="00BA6DCF">
      <w:pPr>
        <w:jc w:val="center"/>
        <w:rPr>
          <w:b/>
          <w:sz w:val="28"/>
          <w:szCs w:val="28"/>
        </w:rPr>
      </w:pPr>
      <w:r w:rsidRPr="000C10B0">
        <w:rPr>
          <w:b/>
          <w:sz w:val="28"/>
          <w:szCs w:val="28"/>
        </w:rPr>
        <w:t>CZĘŚĆ B</w:t>
      </w:r>
    </w:p>
    <w:p w:rsidR="00BA6DCF" w:rsidRDefault="00BA6DCF" w:rsidP="00BA6D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Deklaracja Wnioskodawcy / Partnera o niekaralności oraz o niespełnianiu przesłanek wykluczających z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ubiegania się o wsparcie*</w:t>
      </w:r>
    </w:p>
    <w:p w:rsidR="00BA6DCF" w:rsidRDefault="00BA6DCF" w:rsidP="00BA6DCF">
      <w:pPr>
        <w:jc w:val="center"/>
        <w:rPr>
          <w:sz w:val="28"/>
          <w:szCs w:val="28"/>
        </w:rPr>
      </w:pPr>
    </w:p>
    <w:p w:rsidR="00BA6DCF" w:rsidRPr="00953143" w:rsidRDefault="00BA6DCF" w:rsidP="00BA6DCF">
      <w:pPr>
        <w:spacing w:before="240"/>
        <w:jc w:val="both"/>
        <w:rPr>
          <w:sz w:val="22"/>
          <w:szCs w:val="22"/>
        </w:rPr>
      </w:pPr>
      <w:r w:rsidRPr="00953143">
        <w:rPr>
          <w:sz w:val="22"/>
          <w:szCs w:val="22"/>
        </w:rPr>
        <w:t xml:space="preserve">W </w:t>
      </w:r>
      <w:proofErr w:type="gramStart"/>
      <w:r w:rsidRPr="00953143">
        <w:rPr>
          <w:sz w:val="22"/>
          <w:szCs w:val="22"/>
        </w:rPr>
        <w:t>imieniu .................................................</w:t>
      </w:r>
      <w:proofErr w:type="gramEnd"/>
      <w:r w:rsidRPr="00953143">
        <w:rPr>
          <w:sz w:val="22"/>
          <w:szCs w:val="22"/>
        </w:rPr>
        <w:t>.....(</w:t>
      </w:r>
      <w:proofErr w:type="gramStart"/>
      <w:r w:rsidRPr="00953143">
        <w:rPr>
          <w:sz w:val="22"/>
          <w:szCs w:val="22"/>
        </w:rPr>
        <w:t>podać</w:t>
      </w:r>
      <w:proofErr w:type="gramEnd"/>
      <w:r w:rsidRPr="00953143">
        <w:rPr>
          <w:sz w:val="22"/>
          <w:szCs w:val="22"/>
        </w:rPr>
        <w:t xml:space="preserve"> nazwę Wnioskodawcy / Partnera) oświadczam, że osoby wchodzące w skład jego</w:t>
      </w:r>
      <w:r>
        <w:rPr>
          <w:sz w:val="22"/>
          <w:szCs w:val="22"/>
        </w:rPr>
        <w:t>/jej</w:t>
      </w:r>
      <w:r w:rsidRPr="00953143">
        <w:rPr>
          <w:sz w:val="22"/>
          <w:szCs w:val="22"/>
        </w:rPr>
        <w:t xml:space="preserve"> organów zarządzających </w:t>
      </w:r>
      <w:r w:rsidRPr="00446F8C">
        <w:rPr>
          <w:i/>
          <w:sz w:val="22"/>
          <w:szCs w:val="22"/>
        </w:rPr>
        <w:t>lub</w:t>
      </w:r>
      <w:r w:rsidRPr="00953143">
        <w:rPr>
          <w:sz w:val="22"/>
          <w:szCs w:val="22"/>
        </w:rPr>
        <w:t xml:space="preserve"> </w:t>
      </w:r>
      <w:r w:rsidRPr="00446F8C">
        <w:rPr>
          <w:i/>
          <w:sz w:val="22"/>
          <w:szCs w:val="22"/>
        </w:rPr>
        <w:t>będące wspólnikami tej spółki osobowej</w:t>
      </w:r>
      <w:r>
        <w:rPr>
          <w:i/>
          <w:sz w:val="22"/>
          <w:szCs w:val="22"/>
        </w:rPr>
        <w:t>**</w:t>
      </w:r>
      <w:r>
        <w:rPr>
          <w:sz w:val="22"/>
          <w:szCs w:val="22"/>
        </w:rPr>
        <w:t xml:space="preserve"> </w:t>
      </w:r>
      <w:r w:rsidRPr="00953143">
        <w:rPr>
          <w:sz w:val="22"/>
          <w:szCs w:val="22"/>
        </w:rPr>
        <w:t>nie są osobami, o których mowa w art. 6b ust. 3 pkt 2 w związku z pkt 1 ustawy z dnia 9 listopada 2000 r. o utworzeniu Polskiej Agencji Rozwoju Przedsiębiorczości (</w:t>
      </w:r>
      <w:r>
        <w:t xml:space="preserve">Dz. U. </w:t>
      </w:r>
      <w:proofErr w:type="gramStart"/>
      <w:r w:rsidRPr="008C4615">
        <w:t>z</w:t>
      </w:r>
      <w:proofErr w:type="gramEnd"/>
      <w:r w:rsidRPr="008C4615">
        <w:t xml:space="preserve"> 2016 r., poz. 359</w:t>
      </w:r>
      <w:r w:rsidRPr="00953143">
        <w:rPr>
          <w:sz w:val="22"/>
          <w:szCs w:val="22"/>
        </w:rPr>
        <w:t>) tzn. nie zostały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:rsidR="00BA6DCF" w:rsidRPr="00953143" w:rsidRDefault="00BA6DCF" w:rsidP="00BA6DCF">
      <w:pPr>
        <w:spacing w:before="240"/>
        <w:jc w:val="both"/>
        <w:rPr>
          <w:sz w:val="22"/>
          <w:szCs w:val="22"/>
        </w:rPr>
      </w:pPr>
      <w:r w:rsidRPr="00953143">
        <w:rPr>
          <w:sz w:val="22"/>
          <w:szCs w:val="22"/>
        </w:rPr>
        <w:t xml:space="preserve">Oświadczam, że (Nazwa Wnioskodawcy / Partnera): </w:t>
      </w:r>
    </w:p>
    <w:p w:rsidR="00BA6DCF" w:rsidRPr="00953143" w:rsidRDefault="00BA6DCF" w:rsidP="00BA6DCF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proofErr w:type="gramStart"/>
      <w:r w:rsidRPr="00953143">
        <w:rPr>
          <w:sz w:val="22"/>
          <w:szCs w:val="22"/>
        </w:rPr>
        <w:t>nie</w:t>
      </w:r>
      <w:proofErr w:type="gramEnd"/>
      <w:r w:rsidRPr="00953143">
        <w:rPr>
          <w:sz w:val="22"/>
          <w:szCs w:val="22"/>
        </w:rPr>
        <w:t xml:space="preserve"> posiada zaległości z tytułu należności publicznoprawnych, </w:t>
      </w:r>
    </w:p>
    <w:p w:rsidR="00BA6DCF" w:rsidRPr="00953143" w:rsidRDefault="00BA6DCF" w:rsidP="00BA6DCF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proofErr w:type="gramStart"/>
      <w:r w:rsidRPr="00953143">
        <w:rPr>
          <w:sz w:val="22"/>
          <w:szCs w:val="22"/>
        </w:rPr>
        <w:t>nie</w:t>
      </w:r>
      <w:proofErr w:type="gramEnd"/>
      <w:r w:rsidRPr="00953143">
        <w:rPr>
          <w:sz w:val="22"/>
          <w:szCs w:val="22"/>
        </w:rPr>
        <w:t xml:space="preserve"> pozostaje pod zarządem komisarycznym, nie znajduje się w toku likwidacji albo postępowania upadłościowego,</w:t>
      </w:r>
    </w:p>
    <w:p w:rsidR="00BA6DCF" w:rsidRPr="00953143" w:rsidRDefault="00BA6DCF" w:rsidP="00BA6DCF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proofErr w:type="gramStart"/>
      <w:r w:rsidRPr="00953143">
        <w:rPr>
          <w:sz w:val="22"/>
          <w:szCs w:val="22"/>
        </w:rPr>
        <w:t>nie</w:t>
      </w:r>
      <w:proofErr w:type="gramEnd"/>
      <w:r w:rsidRPr="00953143">
        <w:rPr>
          <w:sz w:val="22"/>
          <w:szCs w:val="22"/>
        </w:rPr>
        <w:t xml:space="preserve"> naruszył</w:t>
      </w:r>
      <w:r>
        <w:rPr>
          <w:sz w:val="22"/>
          <w:szCs w:val="22"/>
        </w:rPr>
        <w:t>/a</w:t>
      </w:r>
      <w:r w:rsidRPr="00953143">
        <w:rPr>
          <w:sz w:val="22"/>
          <w:szCs w:val="22"/>
        </w:rPr>
        <w:t xml:space="preserve"> w sposób istotny umowy zawartej z Polską Agencją Rozwoju Przedsiębiorczości i w okresie 3</w:t>
      </w:r>
      <w:r>
        <w:rPr>
          <w:sz w:val="22"/>
          <w:szCs w:val="22"/>
        </w:rPr>
        <w:t xml:space="preserve"> ostatnich</w:t>
      </w:r>
      <w:r w:rsidRPr="00953143">
        <w:rPr>
          <w:sz w:val="22"/>
          <w:szCs w:val="22"/>
        </w:rPr>
        <w:t xml:space="preserve"> lat umowa ta nie została rozwiązana.  </w:t>
      </w:r>
    </w:p>
    <w:p w:rsidR="00BA6DCF" w:rsidRPr="00953143" w:rsidRDefault="00BA6DCF" w:rsidP="00BA6DCF">
      <w:pPr>
        <w:spacing w:before="240"/>
        <w:jc w:val="both"/>
        <w:rPr>
          <w:sz w:val="22"/>
          <w:szCs w:val="22"/>
        </w:rPr>
      </w:pPr>
      <w:r w:rsidRPr="00953143">
        <w:rPr>
          <w:sz w:val="22"/>
          <w:szCs w:val="22"/>
        </w:rPr>
        <w:t>Oświadczam, że (nazwa Wnioskodawcy / Partnera) nie jest podmiotem zbiorowym, wobec którego sąd orzekł zakaz korzystania z dotacji, subwencji lub innych form wsparcia finansowego środkami publicznymi.</w:t>
      </w:r>
    </w:p>
    <w:p w:rsidR="00BA6DCF" w:rsidRPr="00953143" w:rsidRDefault="00BA6DCF" w:rsidP="00BA6DCF">
      <w:pPr>
        <w:spacing w:before="240"/>
        <w:jc w:val="both"/>
        <w:rPr>
          <w:sz w:val="22"/>
          <w:szCs w:val="22"/>
        </w:rPr>
      </w:pPr>
      <w:r w:rsidRPr="00953143">
        <w:rPr>
          <w:sz w:val="22"/>
          <w:szCs w:val="22"/>
        </w:rPr>
        <w:t xml:space="preserve">Oświadczam, że (nazwa Wnioskodawcy / Partnera) nie podlega wykluczeniu, o którym mowa w art. 207 </w:t>
      </w:r>
      <w:r>
        <w:rPr>
          <w:sz w:val="22"/>
          <w:szCs w:val="22"/>
        </w:rPr>
        <w:t xml:space="preserve">ust. 4 – 7 </w:t>
      </w:r>
      <w:r w:rsidRPr="00953143">
        <w:rPr>
          <w:sz w:val="22"/>
          <w:szCs w:val="22"/>
        </w:rPr>
        <w:t xml:space="preserve">ustawy z dnia 27 sierpnia 2009 r. o finansach publicznych (Dz. U. Nr 157, poz. 1240 z </w:t>
      </w:r>
      <w:proofErr w:type="spellStart"/>
      <w:r w:rsidRPr="00953143">
        <w:rPr>
          <w:sz w:val="22"/>
          <w:szCs w:val="22"/>
        </w:rPr>
        <w:t>pózn</w:t>
      </w:r>
      <w:proofErr w:type="spellEnd"/>
      <w:r w:rsidRPr="00953143">
        <w:rPr>
          <w:sz w:val="22"/>
          <w:szCs w:val="22"/>
        </w:rPr>
        <w:t xml:space="preserve">. </w:t>
      </w:r>
      <w:proofErr w:type="gramStart"/>
      <w:r w:rsidRPr="00953143">
        <w:rPr>
          <w:sz w:val="22"/>
          <w:szCs w:val="22"/>
        </w:rPr>
        <w:t>zm</w:t>
      </w:r>
      <w:proofErr w:type="gramEnd"/>
      <w:r w:rsidRPr="00953143">
        <w:rPr>
          <w:sz w:val="22"/>
          <w:szCs w:val="22"/>
        </w:rPr>
        <w:t>.).</w:t>
      </w:r>
    </w:p>
    <w:p w:rsidR="00BA6DCF" w:rsidRPr="00BA2CE1" w:rsidRDefault="00BA6DCF" w:rsidP="00BA6DCF">
      <w:pPr>
        <w:spacing w:before="240"/>
        <w:jc w:val="both"/>
        <w:rPr>
          <w:sz w:val="22"/>
          <w:szCs w:val="22"/>
        </w:rPr>
      </w:pPr>
      <w:r w:rsidRPr="00BA2CE1">
        <w:rPr>
          <w:sz w:val="22"/>
          <w:szCs w:val="22"/>
        </w:rPr>
        <w:t xml:space="preserve">Oświadczam, że </w:t>
      </w:r>
      <w:r w:rsidRPr="00953143">
        <w:rPr>
          <w:sz w:val="22"/>
          <w:szCs w:val="22"/>
        </w:rPr>
        <w:t xml:space="preserve">(nazwa Wnioskodawcy / Partnera) </w:t>
      </w:r>
      <w:r w:rsidRPr="00BA2CE1">
        <w:rPr>
          <w:sz w:val="22"/>
          <w:szCs w:val="22"/>
        </w:rPr>
        <w:t xml:space="preserve">nie podlega wykluczeniu, o którym mowa w art. 211 ust. 2 ustawy z dnia 20 czerwca 2005 r. o finansach publicznych (Dz. U. Nr 249, poz. 2104, z </w:t>
      </w:r>
      <w:proofErr w:type="spellStart"/>
      <w:r w:rsidRPr="00BA2CE1">
        <w:rPr>
          <w:sz w:val="22"/>
          <w:szCs w:val="22"/>
        </w:rPr>
        <w:t>późn</w:t>
      </w:r>
      <w:proofErr w:type="spellEnd"/>
      <w:r w:rsidRPr="00BA2CE1">
        <w:rPr>
          <w:sz w:val="22"/>
          <w:szCs w:val="22"/>
        </w:rPr>
        <w:t xml:space="preserve">. </w:t>
      </w:r>
      <w:proofErr w:type="gramStart"/>
      <w:r w:rsidRPr="00BA2CE1">
        <w:rPr>
          <w:sz w:val="22"/>
          <w:szCs w:val="22"/>
        </w:rPr>
        <w:t>zm</w:t>
      </w:r>
      <w:proofErr w:type="gramEnd"/>
      <w:r w:rsidRPr="00BA2CE1">
        <w:rPr>
          <w:sz w:val="22"/>
          <w:szCs w:val="22"/>
        </w:rPr>
        <w:t>.).</w:t>
      </w:r>
    </w:p>
    <w:p w:rsidR="00BA6DCF" w:rsidRPr="00953143" w:rsidRDefault="00BA6DCF" w:rsidP="00BA6DCF">
      <w:pPr>
        <w:spacing w:before="240"/>
        <w:jc w:val="both"/>
        <w:rPr>
          <w:sz w:val="22"/>
          <w:szCs w:val="22"/>
        </w:rPr>
      </w:pPr>
      <w:r w:rsidRPr="00953143">
        <w:rPr>
          <w:sz w:val="22"/>
          <w:szCs w:val="22"/>
        </w:rPr>
        <w:t>Oświadczam, że wobec (nazwa Wnioskodawcy/Partnera) nie orzeczono zakazu dostępu do środków, o których mowa w art. 5 ust.3 pkt 1</w:t>
      </w:r>
      <w:r>
        <w:rPr>
          <w:sz w:val="22"/>
          <w:szCs w:val="22"/>
        </w:rPr>
        <w:t xml:space="preserve"> i 4</w:t>
      </w:r>
      <w:r w:rsidRPr="00953143">
        <w:rPr>
          <w:sz w:val="22"/>
          <w:szCs w:val="22"/>
        </w:rPr>
        <w:t xml:space="preserve"> ustawy z dnia 27 sierpnia 2009 r. o finansach publicznych.</w:t>
      </w:r>
      <w:r>
        <w:rPr>
          <w:sz w:val="22"/>
          <w:szCs w:val="22"/>
        </w:rPr>
        <w:t xml:space="preserve"> (Dz. U. Nr 157, poz. 1240,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 xml:space="preserve">.) na podstawie art. 9 ust. 1 pkt. 2a ustawy z dnia 28 października 2002 r. o odpowiedzialności podmiotów zbiorowych za czyny zabronione pod groźbą kary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2012 r., poz. 768,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.).</w:t>
      </w:r>
    </w:p>
    <w:p w:rsidR="00BA6DCF" w:rsidRDefault="00BA6DCF" w:rsidP="00BA6DCF">
      <w:pPr>
        <w:spacing w:before="240"/>
        <w:jc w:val="both"/>
      </w:pPr>
    </w:p>
    <w:p w:rsidR="00BA6DCF" w:rsidRPr="001F6509" w:rsidRDefault="00BA6DCF" w:rsidP="00BA6DCF">
      <w:r w:rsidRPr="001F6509">
        <w:t xml:space="preserve">.......................................                            </w:t>
      </w:r>
      <w:r w:rsidRPr="001F6509">
        <w:tab/>
        <w:t>.............................................</w:t>
      </w:r>
    </w:p>
    <w:p w:rsidR="00BA6DCF" w:rsidRPr="001F6509" w:rsidRDefault="00BA6DCF" w:rsidP="00BA6DCF">
      <w:pPr>
        <w:ind w:firstLine="708"/>
      </w:pPr>
      <w:r w:rsidRPr="001F6509">
        <w:t xml:space="preserve">       </w:t>
      </w:r>
      <w:proofErr w:type="gramStart"/>
      <w:r w:rsidRPr="001F6509">
        <w:t xml:space="preserve">data                                                  </w:t>
      </w:r>
      <w:proofErr w:type="gramEnd"/>
      <w:r w:rsidRPr="001F6509">
        <w:t xml:space="preserve">   </w:t>
      </w:r>
      <w:r w:rsidRPr="001F6509">
        <w:tab/>
        <w:t>podpis i pieczęć</w:t>
      </w:r>
    </w:p>
    <w:p w:rsidR="00BA6DCF" w:rsidRPr="001F6509" w:rsidRDefault="00BA6DCF" w:rsidP="00BA6DCF">
      <w:pPr>
        <w:ind w:left="4248" w:firstLine="708"/>
      </w:pPr>
      <w:r w:rsidRPr="001F6509">
        <w:t>Wnioskodawcy / Partnera</w:t>
      </w:r>
    </w:p>
    <w:p w:rsidR="00BA6DCF" w:rsidRPr="001F6509" w:rsidRDefault="00BA6DCF" w:rsidP="00BA6DCF">
      <w:pPr>
        <w:ind w:left="4248" w:firstLine="708"/>
        <w:jc w:val="center"/>
      </w:pPr>
    </w:p>
    <w:p w:rsidR="00BA6DCF" w:rsidRDefault="00BA6DCF" w:rsidP="00BA6DCF">
      <w:r w:rsidRPr="001F6509">
        <w:t xml:space="preserve">* </w:t>
      </w:r>
      <w:r>
        <w:t>D</w:t>
      </w:r>
      <w:r w:rsidRPr="001F6509">
        <w:t>otyczy Wnioskodawcy / Partnera niebędącego osobą fizyczną</w:t>
      </w:r>
      <w:r>
        <w:t>.</w:t>
      </w:r>
    </w:p>
    <w:p w:rsidR="00BA6DCF" w:rsidRPr="001F6509" w:rsidRDefault="00BA6DCF" w:rsidP="00BA6DCF">
      <w:r>
        <w:t>** Dotyczy tylko spółek osobowych.</w:t>
      </w:r>
    </w:p>
    <w:p w:rsidR="007A1960" w:rsidRDefault="007A1960">
      <w:bookmarkStart w:id="0" w:name="_GoBack"/>
      <w:bookmarkEnd w:id="0"/>
    </w:p>
    <w:sectPr w:rsidR="007A1960" w:rsidSect="00446F8C">
      <w:headerReference w:type="default" r:id="rId5"/>
      <w:pgSz w:w="11906" w:h="16838"/>
      <w:pgMar w:top="1009" w:right="1417" w:bottom="993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CF" w:rsidRDefault="00BA6DCF">
    <w:pPr>
      <w:pStyle w:val="Nagwek"/>
    </w:pPr>
    <w:r>
      <w:rPr>
        <w:noProof/>
      </w:rPr>
      <w:drawing>
        <wp:inline distT="0" distB="0" distL="0" distR="0">
          <wp:extent cx="5712460" cy="774065"/>
          <wp:effectExtent l="0" t="0" r="254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0FCF" w:rsidRDefault="00BA6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44B9"/>
    <w:multiLevelType w:val="hybridMultilevel"/>
    <w:tmpl w:val="5C967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F"/>
    <w:rsid w:val="007A1960"/>
    <w:rsid w:val="00B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E97057-2214-4D06-B66E-0BD3AD7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6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D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Marczewski Marek</dc:creator>
  <cp:keywords/>
  <dc:description/>
  <cp:lastModifiedBy>Marczewski Marek</cp:lastModifiedBy>
  <cp:revision>1</cp:revision>
  <dcterms:created xsi:type="dcterms:W3CDTF">2016-05-31T08:24:00Z</dcterms:created>
  <dcterms:modified xsi:type="dcterms:W3CDTF">2016-05-31T08:27:00Z</dcterms:modified>
</cp:coreProperties>
</file>