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45" w:rsidRPr="009325D5" w:rsidRDefault="00663045" w:rsidP="00341597">
      <w:pPr>
        <w:pStyle w:val="Tekstpodstawowy21"/>
        <w:spacing w:line="240" w:lineRule="auto"/>
        <w:jc w:val="center"/>
        <w:rPr>
          <w:rFonts w:ascii="Arial" w:hAnsi="Arial" w:cs="Arial"/>
          <w:b/>
          <w:sz w:val="20"/>
        </w:rPr>
      </w:pPr>
      <w:r>
        <w:rPr>
          <w:rFonts w:ascii="Arial" w:hAnsi="Arial" w:cs="Arial"/>
          <w:i/>
          <w:sz w:val="20"/>
        </w:rPr>
        <w:t>WZ</w:t>
      </w:r>
      <w:r w:rsidR="008C3597">
        <w:rPr>
          <w:rFonts w:ascii="Arial" w:hAnsi="Arial" w:cs="Arial"/>
          <w:i/>
          <w:sz w:val="20"/>
        </w:rPr>
        <w:t>Ó</w:t>
      </w:r>
      <w:r>
        <w:rPr>
          <w:rFonts w:ascii="Arial" w:hAnsi="Arial" w:cs="Arial"/>
          <w:i/>
          <w:sz w:val="20"/>
        </w:rPr>
        <w:t>R</w:t>
      </w:r>
    </w:p>
    <w:p w:rsidR="00663045" w:rsidRPr="009325D5" w:rsidRDefault="00663045" w:rsidP="00663045">
      <w:pPr>
        <w:pStyle w:val="Tekstpodstawowy21"/>
        <w:spacing w:line="240" w:lineRule="auto"/>
        <w:rPr>
          <w:rFonts w:ascii="Arial" w:hAnsi="Arial" w:cs="Arial"/>
          <w:b/>
          <w:sz w:val="20"/>
        </w:rPr>
      </w:pPr>
    </w:p>
    <w:p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Umowa nr ………………</w:t>
      </w:r>
    </w:p>
    <w:p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o dofinansowanie Projektu</w:t>
      </w:r>
    </w:p>
    <w:p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w ramach</w:t>
      </w:r>
    </w:p>
    <w:p w:rsidR="00663045" w:rsidRPr="009325D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663045" w:rsidRPr="00341597" w:rsidRDefault="00663045" w:rsidP="00663045">
      <w:pPr>
        <w:pStyle w:val="Tekstpodstawowy"/>
        <w:spacing w:after="120"/>
        <w:jc w:val="center"/>
        <w:rPr>
          <w:rFonts w:ascii="Arial" w:hAnsi="Arial" w:cs="Arial"/>
          <w:b/>
          <w:sz w:val="20"/>
          <w:szCs w:val="20"/>
        </w:rPr>
      </w:pPr>
      <w:r w:rsidRPr="00BA6707">
        <w:rPr>
          <w:rFonts w:ascii="Arial" w:hAnsi="Arial" w:cs="Arial"/>
          <w:b/>
          <w:sz w:val="20"/>
          <w:szCs w:val="20"/>
        </w:rPr>
        <w:t xml:space="preserve">Osi priorytetowej </w:t>
      </w:r>
      <w:r w:rsidR="008C3597" w:rsidRPr="00341597">
        <w:rPr>
          <w:rFonts w:ascii="Arial" w:hAnsi="Arial" w:cs="Arial"/>
          <w:b/>
          <w:sz w:val="20"/>
          <w:szCs w:val="20"/>
        </w:rPr>
        <w:t>I: Przedsiębiorcza Polska Wschodnia</w:t>
      </w:r>
    </w:p>
    <w:p w:rsidR="00663045" w:rsidRPr="00341597" w:rsidRDefault="00663045" w:rsidP="00663045">
      <w:pPr>
        <w:pStyle w:val="Tekstpodstawowy"/>
        <w:spacing w:after="120"/>
        <w:jc w:val="center"/>
        <w:rPr>
          <w:rFonts w:ascii="Arial" w:hAnsi="Arial" w:cs="Arial"/>
          <w:b/>
          <w:sz w:val="20"/>
          <w:szCs w:val="20"/>
        </w:rPr>
      </w:pPr>
      <w:r w:rsidRPr="00341597">
        <w:rPr>
          <w:rFonts w:ascii="Arial" w:hAnsi="Arial" w:cs="Arial"/>
          <w:b/>
          <w:sz w:val="20"/>
          <w:szCs w:val="20"/>
        </w:rPr>
        <w:t xml:space="preserve">Działania </w:t>
      </w:r>
      <w:r w:rsidR="008C3597" w:rsidRPr="00341597">
        <w:rPr>
          <w:rFonts w:ascii="Arial" w:hAnsi="Arial" w:cs="Arial"/>
          <w:b/>
          <w:sz w:val="20"/>
          <w:szCs w:val="20"/>
        </w:rPr>
        <w:t>1.3 Ponadregionalne powiązania kooperacyjne</w:t>
      </w:r>
    </w:p>
    <w:p w:rsidR="00663045" w:rsidRPr="009325D5" w:rsidRDefault="00663045" w:rsidP="00663045">
      <w:pPr>
        <w:pStyle w:val="Tekstpodstawowy"/>
        <w:spacing w:after="120"/>
        <w:jc w:val="center"/>
        <w:rPr>
          <w:rFonts w:ascii="Arial" w:hAnsi="Arial" w:cs="Arial"/>
          <w:b/>
          <w:sz w:val="20"/>
          <w:szCs w:val="20"/>
        </w:rPr>
      </w:pPr>
      <w:r w:rsidRPr="00341597">
        <w:rPr>
          <w:rFonts w:ascii="Arial" w:hAnsi="Arial" w:cs="Arial"/>
          <w:b/>
          <w:sz w:val="20"/>
          <w:szCs w:val="20"/>
        </w:rPr>
        <w:t xml:space="preserve">Poddziałania </w:t>
      </w:r>
      <w:r w:rsidR="008C3597" w:rsidRPr="00341597">
        <w:rPr>
          <w:rFonts w:ascii="Arial" w:hAnsi="Arial" w:cs="Arial"/>
          <w:b/>
          <w:sz w:val="20"/>
          <w:szCs w:val="20"/>
        </w:rPr>
        <w:t>1.3.1 Wdrażanie innowacji przez MŚP</w:t>
      </w:r>
    </w:p>
    <w:p w:rsidR="00663045" w:rsidRPr="009325D5" w:rsidRDefault="00663045" w:rsidP="00663045">
      <w:pPr>
        <w:spacing w:after="120"/>
        <w:jc w:val="center"/>
        <w:rPr>
          <w:rFonts w:ascii="Arial" w:hAnsi="Arial" w:cs="Arial"/>
          <w:b/>
          <w:sz w:val="20"/>
          <w:szCs w:val="20"/>
        </w:rPr>
      </w:pPr>
    </w:p>
    <w:p w:rsidR="00663045" w:rsidRPr="009325D5" w:rsidRDefault="00663045" w:rsidP="00663045">
      <w:pPr>
        <w:spacing w:after="120"/>
        <w:jc w:val="both"/>
        <w:rPr>
          <w:rFonts w:ascii="Arial" w:hAnsi="Arial" w:cs="Arial"/>
          <w:b/>
          <w:sz w:val="20"/>
          <w:szCs w:val="20"/>
        </w:rPr>
      </w:pPr>
    </w:p>
    <w:p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zwana dalej „Umową”,</w:t>
      </w:r>
    </w:p>
    <w:p w:rsidR="00663045" w:rsidRPr="009325D5" w:rsidRDefault="00663045" w:rsidP="00341597">
      <w:pPr>
        <w:spacing w:after="120" w:line="240" w:lineRule="auto"/>
        <w:jc w:val="both"/>
        <w:rPr>
          <w:rFonts w:ascii="Arial" w:hAnsi="Arial" w:cs="Arial"/>
          <w:b/>
          <w:sz w:val="20"/>
          <w:szCs w:val="20"/>
        </w:rPr>
      </w:pPr>
      <w:r w:rsidRPr="009325D5">
        <w:rPr>
          <w:rFonts w:ascii="Arial" w:hAnsi="Arial" w:cs="Arial"/>
          <w:sz w:val="20"/>
          <w:szCs w:val="20"/>
        </w:rPr>
        <w:t>zawarta pomiędzy:</w:t>
      </w:r>
    </w:p>
    <w:p w:rsidR="00663045" w:rsidRPr="009325D5" w:rsidRDefault="00663045" w:rsidP="00BA6707">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Pr="009325D5">
        <w:rPr>
          <w:rStyle w:val="Odwoanieprzypisudolnego"/>
          <w:rFonts w:ascii="Arial" w:hAnsi="Arial" w:cs="Arial"/>
          <w:b/>
        </w:rPr>
        <w:footnoteReference w:id="2"/>
      </w:r>
      <w:r w:rsidRPr="009325D5">
        <w:rPr>
          <w:rFonts w:ascii="Arial" w:hAnsi="Arial" w:cs="Arial"/>
          <w:b/>
        </w:rPr>
        <w:t>,</w:t>
      </w:r>
    </w:p>
    <w:p w:rsidR="00663045" w:rsidRPr="009325D5" w:rsidRDefault="00663045" w:rsidP="00D5237B">
      <w:pPr>
        <w:pStyle w:val="Tekstpodstawowy"/>
        <w:spacing w:after="120"/>
        <w:rPr>
          <w:rFonts w:ascii="Arial" w:hAnsi="Arial" w:cs="Arial"/>
          <w:sz w:val="20"/>
          <w:szCs w:val="20"/>
        </w:rPr>
      </w:pPr>
      <w:r w:rsidRPr="009325D5">
        <w:rPr>
          <w:rFonts w:ascii="Arial" w:hAnsi="Arial" w:cs="Arial"/>
          <w:sz w:val="20"/>
          <w:szCs w:val="20"/>
        </w:rPr>
        <w:t>reprezentowaną przez:</w:t>
      </w:r>
    </w:p>
    <w:p w:rsidR="00663045" w:rsidRPr="009325D5" w:rsidRDefault="00663045" w:rsidP="00341597">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w:t>
      </w:r>
      <w:r w:rsidR="00A616D0">
        <w:rPr>
          <w:rFonts w:ascii="Arial" w:hAnsi="Arial" w:cs="Arial"/>
          <w:sz w:val="20"/>
          <w:szCs w:val="20"/>
        </w:rPr>
        <w:t>1</w:t>
      </w:r>
      <w:r w:rsidR="00A616D0" w:rsidRPr="009325D5">
        <w:rPr>
          <w:rFonts w:ascii="Arial" w:hAnsi="Arial" w:cs="Arial"/>
          <w:sz w:val="20"/>
          <w:szCs w:val="20"/>
        </w:rPr>
        <w:t xml:space="preserve"> </w:t>
      </w:r>
      <w:r w:rsidRPr="009325D5">
        <w:rPr>
          <w:rFonts w:ascii="Arial" w:hAnsi="Arial" w:cs="Arial"/>
          <w:sz w:val="20"/>
          <w:szCs w:val="20"/>
        </w:rPr>
        <w:t>do Umowy,</w:t>
      </w:r>
    </w:p>
    <w:p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a</w:t>
      </w:r>
    </w:p>
    <w:p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reprezentowanym/reprezentowaną przez:</w:t>
      </w:r>
    </w:p>
    <w:p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A616D0">
        <w:rPr>
          <w:rFonts w:ascii="Arial" w:hAnsi="Arial" w:cs="Arial"/>
          <w:i/>
          <w:iCs/>
          <w:sz w:val="20"/>
          <w:szCs w:val="20"/>
        </w:rPr>
        <w:t>,</w:t>
      </w:r>
      <w:r w:rsidR="00A616D0" w:rsidRPr="00A616D0">
        <w:rPr>
          <w:rFonts w:ascii="Arial" w:hAnsi="Arial" w:cs="Arial"/>
          <w:sz w:val="20"/>
          <w:szCs w:val="20"/>
        </w:rPr>
        <w:t xml:space="preserve"> </w:t>
      </w:r>
      <w:r w:rsidR="00A616D0" w:rsidRPr="009325D5">
        <w:rPr>
          <w:rFonts w:ascii="Arial" w:hAnsi="Arial" w:cs="Arial"/>
          <w:sz w:val="20"/>
          <w:szCs w:val="20"/>
        </w:rPr>
        <w:t>na podstawie</w:t>
      </w:r>
      <w:r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r w:rsidR="00A616D0" w:rsidRPr="009325D5">
        <w:rPr>
          <w:rFonts w:ascii="Arial" w:hAnsi="Arial" w:cs="Arial"/>
          <w:sz w:val="20"/>
          <w:szCs w:val="20"/>
        </w:rPr>
        <w:t xml:space="preserve">stanowiącego załącznik nr </w:t>
      </w:r>
      <w:r w:rsidR="00A616D0">
        <w:rPr>
          <w:rFonts w:ascii="Arial" w:hAnsi="Arial" w:cs="Arial"/>
          <w:sz w:val="20"/>
          <w:szCs w:val="20"/>
        </w:rPr>
        <w:t>2</w:t>
      </w:r>
      <w:r w:rsidR="00A616D0" w:rsidRPr="009325D5">
        <w:rPr>
          <w:rFonts w:ascii="Arial" w:hAnsi="Arial" w:cs="Arial"/>
          <w:sz w:val="20"/>
          <w:szCs w:val="20"/>
        </w:rPr>
        <w:t xml:space="preserve"> do Umowy</w:t>
      </w:r>
      <w:r w:rsidR="00A616D0">
        <w:rPr>
          <w:rFonts w:ascii="Arial" w:hAnsi="Arial" w:cs="Arial"/>
          <w:sz w:val="20"/>
          <w:szCs w:val="20"/>
        </w:rPr>
        <w:t>,</w:t>
      </w:r>
    </w:p>
    <w:p w:rsidR="00663045" w:rsidRPr="009325D5" w:rsidRDefault="00663045" w:rsidP="00341597">
      <w:pPr>
        <w:widowControl w:val="0"/>
        <w:spacing w:after="120" w:line="240" w:lineRule="auto"/>
        <w:jc w:val="both"/>
        <w:rPr>
          <w:rFonts w:ascii="Arial" w:hAnsi="Arial" w:cs="Arial"/>
          <w:b/>
          <w:sz w:val="20"/>
          <w:szCs w:val="20"/>
        </w:rPr>
      </w:pPr>
    </w:p>
    <w:p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rsidR="00663045" w:rsidRPr="009325D5" w:rsidRDefault="00663045" w:rsidP="00341597">
      <w:pPr>
        <w:widowControl w:val="0"/>
        <w:spacing w:after="120" w:line="240" w:lineRule="auto"/>
        <w:jc w:val="both"/>
        <w:rPr>
          <w:rFonts w:ascii="Arial" w:hAnsi="Arial" w:cs="Arial"/>
          <w:b/>
          <w:sz w:val="20"/>
          <w:szCs w:val="20"/>
        </w:rPr>
      </w:pPr>
    </w:p>
    <w:p w:rsidR="00663045" w:rsidRPr="009325D5" w:rsidRDefault="00663045" w:rsidP="00341597">
      <w:pPr>
        <w:widowControl w:val="0"/>
        <w:spacing w:after="120" w:line="240" w:lineRule="auto"/>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w:t>
      </w:r>
      <w:r>
        <w:rPr>
          <w:rFonts w:ascii="Arial" w:hAnsi="Arial" w:cs="Arial"/>
          <w:b/>
          <w:sz w:val="20"/>
          <w:szCs w:val="20"/>
        </w:rPr>
        <w:t>z 20</w:t>
      </w:r>
      <w:r w:rsidR="009420F5">
        <w:rPr>
          <w:rFonts w:ascii="Arial" w:hAnsi="Arial" w:cs="Arial"/>
          <w:b/>
          <w:sz w:val="20"/>
          <w:szCs w:val="20"/>
        </w:rPr>
        <w:t>1</w:t>
      </w:r>
      <w:r w:rsidR="00FC6F13">
        <w:rPr>
          <w:rFonts w:ascii="Arial" w:hAnsi="Arial" w:cs="Arial"/>
          <w:b/>
          <w:sz w:val="20"/>
          <w:szCs w:val="20"/>
        </w:rPr>
        <w:t>7</w:t>
      </w:r>
      <w:r>
        <w:rPr>
          <w:rFonts w:ascii="Arial" w:hAnsi="Arial" w:cs="Arial"/>
          <w:b/>
          <w:sz w:val="20"/>
          <w:szCs w:val="20"/>
        </w:rPr>
        <w:t xml:space="preserve"> r. poz. </w:t>
      </w:r>
      <w:r w:rsidR="00FC6F13">
        <w:rPr>
          <w:rFonts w:ascii="Arial" w:hAnsi="Arial" w:cs="Arial"/>
          <w:b/>
          <w:sz w:val="20"/>
          <w:szCs w:val="20"/>
        </w:rPr>
        <w:t>1460</w:t>
      </w:r>
      <w:r w:rsidR="00C21A26">
        <w:rPr>
          <w:rFonts w:ascii="Arial" w:hAnsi="Arial" w:cs="Arial"/>
          <w:b/>
          <w:sz w:val="20"/>
          <w:szCs w:val="20"/>
        </w:rPr>
        <w:t>, z późn. zm.</w:t>
      </w:r>
      <w:r w:rsidRPr="009325D5">
        <w:rPr>
          <w:rFonts w:ascii="Arial" w:hAnsi="Arial" w:cs="Arial"/>
          <w:b/>
          <w:sz w:val="20"/>
          <w:szCs w:val="20"/>
        </w:rPr>
        <w:t xml:space="preserve">), zwanej dalej „ustawą”,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rsidR="00663045" w:rsidRPr="009325D5" w:rsidRDefault="00663045" w:rsidP="00BA670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lastRenderedPageBreak/>
        <w:t xml:space="preserve">Umowy Partnerstwa przyjętej przez Radę Ministrów w dniu </w:t>
      </w:r>
      <w:r w:rsidR="000E02D6">
        <w:rPr>
          <w:rFonts w:ascii="Arial" w:hAnsi="Arial" w:cs="Arial"/>
          <w:b/>
          <w:sz w:val="20"/>
          <w:szCs w:val="20"/>
        </w:rPr>
        <w:t>5 lipca</w:t>
      </w:r>
      <w:r w:rsidRPr="009325D5">
        <w:rPr>
          <w:rFonts w:ascii="Arial" w:hAnsi="Arial" w:cs="Arial"/>
          <w:b/>
          <w:sz w:val="20"/>
          <w:szCs w:val="20"/>
        </w:rPr>
        <w:t xml:space="preserve"> </w:t>
      </w:r>
      <w:r w:rsidR="000E02D6" w:rsidRPr="009325D5">
        <w:rPr>
          <w:rFonts w:ascii="Arial" w:hAnsi="Arial" w:cs="Arial"/>
          <w:b/>
          <w:sz w:val="20"/>
          <w:szCs w:val="20"/>
        </w:rPr>
        <w:t>201</w:t>
      </w:r>
      <w:r w:rsidR="000E02D6">
        <w:rPr>
          <w:rFonts w:ascii="Arial" w:hAnsi="Arial" w:cs="Arial"/>
          <w:b/>
          <w:sz w:val="20"/>
          <w:szCs w:val="20"/>
        </w:rPr>
        <w:t>7</w:t>
      </w:r>
      <w:r w:rsidR="000E02D6" w:rsidRPr="009325D5">
        <w:rPr>
          <w:rFonts w:ascii="Arial" w:hAnsi="Arial" w:cs="Arial"/>
          <w:b/>
          <w:sz w:val="20"/>
          <w:szCs w:val="20"/>
        </w:rPr>
        <w:t xml:space="preserve"> </w:t>
      </w:r>
      <w:r w:rsidRPr="009325D5">
        <w:rPr>
          <w:rFonts w:ascii="Arial" w:hAnsi="Arial" w:cs="Arial"/>
          <w:b/>
          <w:sz w:val="20"/>
          <w:szCs w:val="20"/>
        </w:rPr>
        <w:t xml:space="preserve">r., zatwierdzonej przez Komisję Europejską w dniu 23 </w:t>
      </w:r>
      <w:r w:rsidR="000E02D6">
        <w:rPr>
          <w:rFonts w:ascii="Arial" w:hAnsi="Arial" w:cs="Arial"/>
          <w:b/>
          <w:sz w:val="20"/>
          <w:szCs w:val="20"/>
        </w:rPr>
        <w:t xml:space="preserve">października </w:t>
      </w:r>
      <w:r w:rsidR="000E02D6" w:rsidRPr="009325D5">
        <w:rPr>
          <w:rFonts w:ascii="Arial" w:hAnsi="Arial" w:cs="Arial"/>
          <w:b/>
          <w:sz w:val="20"/>
          <w:szCs w:val="20"/>
        </w:rPr>
        <w:t>201</w:t>
      </w:r>
      <w:r w:rsidR="000E02D6">
        <w:rPr>
          <w:rFonts w:ascii="Arial" w:hAnsi="Arial" w:cs="Arial"/>
          <w:b/>
          <w:sz w:val="20"/>
          <w:szCs w:val="20"/>
        </w:rPr>
        <w:t>7</w:t>
      </w:r>
      <w:r w:rsidR="000E02D6" w:rsidRPr="009325D5">
        <w:rPr>
          <w:rFonts w:ascii="Arial" w:hAnsi="Arial" w:cs="Arial"/>
          <w:b/>
          <w:sz w:val="20"/>
          <w:szCs w:val="20"/>
        </w:rPr>
        <w:t xml:space="preserve"> </w:t>
      </w:r>
      <w:r w:rsidRPr="009325D5">
        <w:rPr>
          <w:rFonts w:ascii="Arial" w:hAnsi="Arial" w:cs="Arial"/>
          <w:b/>
          <w:sz w:val="20"/>
          <w:szCs w:val="20"/>
        </w:rPr>
        <w:t>r</w:t>
      </w:r>
      <w:r>
        <w:rPr>
          <w:rFonts w:ascii="Arial" w:hAnsi="Arial" w:cs="Arial"/>
          <w:b/>
          <w:sz w:val="20"/>
          <w:szCs w:val="20"/>
        </w:rPr>
        <w:t>.</w:t>
      </w:r>
      <w:r w:rsidRPr="009325D5">
        <w:rPr>
          <w:rFonts w:ascii="Arial" w:hAnsi="Arial" w:cs="Arial"/>
          <w:b/>
          <w:sz w:val="20"/>
          <w:szCs w:val="20"/>
        </w:rPr>
        <w:t>;</w:t>
      </w:r>
    </w:p>
    <w:p w:rsidR="00663045" w:rsidRPr="009325D5" w:rsidRDefault="00663045" w:rsidP="00D5237B">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Szczegółowego </w:t>
      </w:r>
      <w:r w:rsidR="000E02D6">
        <w:rPr>
          <w:rFonts w:ascii="Arial" w:hAnsi="Arial" w:cs="Arial"/>
          <w:b/>
          <w:sz w:val="20"/>
          <w:szCs w:val="20"/>
        </w:rPr>
        <w:t>O</w:t>
      </w:r>
      <w:r w:rsidRPr="009325D5">
        <w:rPr>
          <w:rFonts w:ascii="Arial" w:hAnsi="Arial" w:cs="Arial"/>
          <w:b/>
          <w:sz w:val="20"/>
          <w:szCs w:val="20"/>
        </w:rPr>
        <w:t xml:space="preserve">pisu </w:t>
      </w:r>
      <w:r w:rsidR="000E02D6">
        <w:rPr>
          <w:rFonts w:ascii="Arial" w:hAnsi="Arial" w:cs="Arial"/>
          <w:b/>
          <w:sz w:val="20"/>
          <w:szCs w:val="20"/>
        </w:rPr>
        <w:t>O</w:t>
      </w:r>
      <w:r w:rsidR="000E02D6" w:rsidRPr="009325D5">
        <w:rPr>
          <w:rFonts w:ascii="Arial" w:hAnsi="Arial" w:cs="Arial"/>
          <w:b/>
          <w:sz w:val="20"/>
          <w:szCs w:val="20"/>
        </w:rPr>
        <w:t xml:space="preserve">si </w:t>
      </w:r>
      <w:r w:rsidR="000E02D6">
        <w:rPr>
          <w:rFonts w:ascii="Arial" w:hAnsi="Arial" w:cs="Arial"/>
          <w:b/>
          <w:sz w:val="20"/>
          <w:szCs w:val="20"/>
        </w:rPr>
        <w:t>P</w:t>
      </w:r>
      <w:r w:rsidR="000E02D6" w:rsidRPr="009325D5">
        <w:rPr>
          <w:rFonts w:ascii="Arial" w:hAnsi="Arial" w:cs="Arial"/>
          <w:b/>
          <w:sz w:val="20"/>
          <w:szCs w:val="20"/>
        </w:rPr>
        <w:t xml:space="preserve">riorytetowych </w:t>
      </w:r>
      <w:r w:rsidRPr="009325D5">
        <w:rPr>
          <w:rFonts w:ascii="Arial" w:hAnsi="Arial" w:cs="Arial"/>
          <w:b/>
          <w:sz w:val="20"/>
          <w:szCs w:val="20"/>
        </w:rPr>
        <w:t>Programu Operacyjnego Polska Wschodnia 2014-2020;</w:t>
      </w:r>
    </w:p>
    <w:p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w:t>
      </w:r>
      <w:r w:rsidR="000E02D6">
        <w:rPr>
          <w:rFonts w:ascii="Arial" w:hAnsi="Arial" w:cs="Arial"/>
          <w:b/>
          <w:sz w:val="20"/>
          <w:szCs w:val="20"/>
        </w:rPr>
        <w:t>0</w:t>
      </w:r>
      <w:r w:rsidRPr="00BF73CB">
        <w:rPr>
          <w:rFonts w:ascii="Arial" w:hAnsi="Arial" w:cs="Arial"/>
          <w:b/>
          <w:sz w:val="20"/>
          <w:szCs w:val="20"/>
        </w:rPr>
        <w:t>5.2014</w:t>
      </w:r>
      <w:r>
        <w:rPr>
          <w:rFonts w:ascii="Arial" w:hAnsi="Arial" w:cs="Arial"/>
          <w:b/>
          <w:sz w:val="20"/>
          <w:szCs w:val="20"/>
        </w:rPr>
        <w:t xml:space="preserve"> r.</w:t>
      </w:r>
      <w:r w:rsidRPr="008E0469">
        <w:rPr>
          <w:rFonts w:ascii="Arial" w:hAnsi="Arial" w:cs="Arial"/>
          <w:b/>
          <w:sz w:val="20"/>
          <w:szCs w:val="20"/>
        </w:rPr>
        <w:t>, str. 5</w:t>
      </w:r>
      <w:r w:rsidR="00C21A26">
        <w:rPr>
          <w:rFonts w:ascii="Arial" w:hAnsi="Arial" w:cs="Arial"/>
          <w:b/>
          <w:sz w:val="20"/>
          <w:szCs w:val="20"/>
        </w:rPr>
        <w:t>, z późn. zm.</w:t>
      </w:r>
      <w:r w:rsidRPr="008E0469">
        <w:rPr>
          <w:rFonts w:ascii="Arial" w:hAnsi="Arial" w:cs="Arial"/>
          <w:b/>
          <w:sz w:val="20"/>
          <w:szCs w:val="20"/>
        </w:rPr>
        <w:t>)</w:t>
      </w:r>
      <w:r>
        <w:rPr>
          <w:rFonts w:ascii="Arial" w:hAnsi="Arial" w:cs="Arial"/>
          <w:b/>
          <w:sz w:val="20"/>
          <w:szCs w:val="20"/>
        </w:rPr>
        <w:t xml:space="preserve">, zwanego dalej „ rozporządzeniem KE nr </w:t>
      </w:r>
      <w:r w:rsidRPr="00A574C5">
        <w:rPr>
          <w:rFonts w:ascii="Arial" w:hAnsi="Arial" w:cs="Arial"/>
          <w:b/>
          <w:sz w:val="20"/>
          <w:szCs w:val="20"/>
        </w:rPr>
        <w:t>480/2014</w:t>
      </w:r>
      <w:r>
        <w:rPr>
          <w:rFonts w:ascii="Arial" w:hAnsi="Arial" w:cs="Arial"/>
          <w:b/>
          <w:sz w:val="20"/>
          <w:szCs w:val="20"/>
        </w:rPr>
        <w:t>”;</w:t>
      </w:r>
    </w:p>
    <w:p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bCs/>
          <w:sz w:val="20"/>
          <w:szCs w:val="20"/>
          <w:lang w:eastAsia="pl-PL"/>
        </w:rPr>
        <w:t>rozporządzenia Komisji (UE) nr 651/2014 z dnia 17 czerwca 2014 r. uznające</w:t>
      </w:r>
      <w:r>
        <w:rPr>
          <w:rFonts w:ascii="Arial" w:hAnsi="Arial" w:cs="Arial"/>
          <w:b/>
          <w:bCs/>
          <w:sz w:val="20"/>
          <w:szCs w:val="20"/>
          <w:lang w:eastAsia="pl-PL"/>
        </w:rPr>
        <w:t>go</w:t>
      </w:r>
      <w:r w:rsidRPr="009325D5">
        <w:rPr>
          <w:rFonts w:ascii="Arial" w:hAnsi="Arial" w:cs="Arial"/>
          <w:b/>
          <w:bCs/>
          <w:sz w:val="20"/>
          <w:szCs w:val="20"/>
          <w:lang w:eastAsia="pl-PL"/>
        </w:rPr>
        <w:t xml:space="preserve"> niektóre rodzaje pomocy za zgodne z rynkiem wewnętrznym w zastosowaniu art. 107 i 108 Traktatu</w:t>
      </w:r>
      <w:r>
        <w:rPr>
          <w:rFonts w:ascii="Arial" w:hAnsi="Arial" w:cs="Arial"/>
          <w:b/>
          <w:bCs/>
          <w:sz w:val="20"/>
          <w:szCs w:val="20"/>
          <w:lang w:eastAsia="pl-PL"/>
        </w:rPr>
        <w:t xml:space="preserve"> (Dz. </w:t>
      </w:r>
      <w:r w:rsidRPr="008E0469">
        <w:rPr>
          <w:rFonts w:ascii="Arial" w:hAnsi="Arial" w:cs="Arial"/>
          <w:b/>
          <w:sz w:val="20"/>
          <w:szCs w:val="20"/>
        </w:rPr>
        <w:t>Urz. UE L 18</w:t>
      </w:r>
      <w:r>
        <w:rPr>
          <w:rFonts w:ascii="Arial" w:hAnsi="Arial" w:cs="Arial"/>
          <w:b/>
          <w:sz w:val="20"/>
          <w:szCs w:val="20"/>
        </w:rPr>
        <w:t>7 z 26</w:t>
      </w:r>
      <w:r w:rsidRPr="008E0469">
        <w:rPr>
          <w:rFonts w:ascii="Arial" w:hAnsi="Arial" w:cs="Arial"/>
          <w:b/>
          <w:sz w:val="20"/>
          <w:szCs w:val="20"/>
        </w:rPr>
        <w:t>.</w:t>
      </w:r>
      <w:r>
        <w:rPr>
          <w:rFonts w:ascii="Arial" w:hAnsi="Arial" w:cs="Arial"/>
          <w:b/>
          <w:sz w:val="20"/>
          <w:szCs w:val="20"/>
        </w:rPr>
        <w:t>06</w:t>
      </w:r>
      <w:r w:rsidRPr="008E0469">
        <w:rPr>
          <w:rFonts w:ascii="Arial" w:hAnsi="Arial" w:cs="Arial"/>
          <w:b/>
          <w:sz w:val="20"/>
          <w:szCs w:val="20"/>
        </w:rPr>
        <w:t>.2014</w:t>
      </w:r>
      <w:r>
        <w:rPr>
          <w:rFonts w:ascii="Arial" w:hAnsi="Arial" w:cs="Arial"/>
          <w:b/>
          <w:sz w:val="20"/>
          <w:szCs w:val="20"/>
        </w:rPr>
        <w:t xml:space="preserve"> r.</w:t>
      </w:r>
      <w:r w:rsidRPr="008E0469">
        <w:rPr>
          <w:rFonts w:ascii="Arial" w:hAnsi="Arial" w:cs="Arial"/>
          <w:b/>
          <w:sz w:val="20"/>
          <w:szCs w:val="20"/>
        </w:rPr>
        <w:t xml:space="preserve">, str. </w:t>
      </w:r>
      <w:r>
        <w:rPr>
          <w:rFonts w:ascii="Arial" w:hAnsi="Arial" w:cs="Arial"/>
          <w:b/>
          <w:sz w:val="20"/>
          <w:szCs w:val="20"/>
        </w:rPr>
        <w:t>1</w:t>
      </w:r>
      <w:r w:rsidR="00C21A26">
        <w:rPr>
          <w:rFonts w:ascii="Arial" w:hAnsi="Arial" w:cs="Arial"/>
          <w:b/>
          <w:sz w:val="20"/>
          <w:szCs w:val="20"/>
        </w:rPr>
        <w:t>, z późn. zm.</w:t>
      </w:r>
      <w:r w:rsidRPr="008E0469">
        <w:rPr>
          <w:rFonts w:ascii="Arial" w:hAnsi="Arial" w:cs="Arial"/>
          <w:b/>
          <w:sz w:val="20"/>
          <w:szCs w:val="20"/>
        </w:rPr>
        <w:t>)</w:t>
      </w:r>
      <w:r w:rsidRPr="009325D5">
        <w:rPr>
          <w:rFonts w:ascii="Arial" w:hAnsi="Arial" w:cs="Arial"/>
          <w:b/>
          <w:bCs/>
          <w:sz w:val="20"/>
          <w:szCs w:val="20"/>
          <w:lang w:eastAsia="pl-PL"/>
        </w:rPr>
        <w:t>;</w:t>
      </w:r>
    </w:p>
    <w:p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rozporządzenia Komisji (UE) nr 1407/2013 z dnia 18 grudnia 2013 r. w sprawie stosowania art. 107 i 108 Traktatu o funkcjonowaniu Unii Europejskiej do pomocy </w:t>
      </w:r>
      <w:r w:rsidRPr="006C26FD">
        <w:rPr>
          <w:rFonts w:ascii="Arial" w:hAnsi="Arial" w:cs="Arial"/>
          <w:b/>
          <w:i/>
          <w:sz w:val="20"/>
          <w:szCs w:val="20"/>
        </w:rPr>
        <w:t>de minimis</w:t>
      </w:r>
      <w:r>
        <w:rPr>
          <w:rFonts w:ascii="Arial" w:hAnsi="Arial" w:cs="Arial"/>
          <w:b/>
          <w:sz w:val="20"/>
          <w:szCs w:val="20"/>
        </w:rPr>
        <w:t xml:space="preserve"> (Dz. Urz. UE L 352 z 24.12.2013 r., str. 1)</w:t>
      </w:r>
      <w:r>
        <w:rPr>
          <w:rStyle w:val="Odwoanieprzypisudolnego"/>
          <w:rFonts w:ascii="Arial" w:hAnsi="Arial" w:cs="Arial"/>
          <w:b/>
          <w:sz w:val="20"/>
          <w:szCs w:val="20"/>
        </w:rPr>
        <w:footnoteReference w:id="5"/>
      </w:r>
      <w:r>
        <w:rPr>
          <w:rFonts w:ascii="Arial" w:hAnsi="Arial" w:cs="Arial"/>
          <w:b/>
          <w:sz w:val="20"/>
          <w:szCs w:val="20"/>
        </w:rPr>
        <w:t>;</w:t>
      </w:r>
    </w:p>
    <w:p w:rsidR="00663045" w:rsidRPr="00F23C76"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(Dz. U. z 201</w:t>
      </w:r>
      <w:r w:rsidR="008B233F">
        <w:rPr>
          <w:rFonts w:ascii="Arial" w:hAnsi="Arial" w:cs="Arial"/>
          <w:b/>
          <w:sz w:val="20"/>
          <w:szCs w:val="20"/>
        </w:rPr>
        <w:t>7</w:t>
      </w:r>
      <w:r w:rsidRPr="00F23C76">
        <w:rPr>
          <w:rFonts w:ascii="Arial" w:hAnsi="Arial" w:cs="Arial"/>
          <w:b/>
          <w:sz w:val="20"/>
          <w:szCs w:val="20"/>
        </w:rPr>
        <w:t xml:space="preserve"> r. poz. </w:t>
      </w:r>
      <w:r w:rsidR="008B233F">
        <w:rPr>
          <w:rFonts w:ascii="Arial" w:hAnsi="Arial" w:cs="Arial"/>
          <w:b/>
          <w:sz w:val="20"/>
          <w:szCs w:val="20"/>
        </w:rPr>
        <w:t>459</w:t>
      </w:r>
      <w:r w:rsidRPr="00F23C76">
        <w:rPr>
          <w:rFonts w:ascii="Arial" w:hAnsi="Arial" w:cs="Arial"/>
          <w:b/>
          <w:sz w:val="20"/>
          <w:szCs w:val="20"/>
        </w:rPr>
        <w:t>, z późn. zm.);</w:t>
      </w:r>
    </w:p>
    <w:p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ustawy z dnia 29 stycznia 2004 r. – Prawo zamówień publicznych (Dz. U. z </w:t>
      </w:r>
      <w:r w:rsidR="00FC6F13" w:rsidRPr="00BF73CB">
        <w:rPr>
          <w:rFonts w:ascii="Arial" w:hAnsi="Arial" w:cs="Arial"/>
          <w:b/>
          <w:sz w:val="20"/>
          <w:szCs w:val="20"/>
        </w:rPr>
        <w:t>201</w:t>
      </w:r>
      <w:r w:rsidR="00FC6F13">
        <w:rPr>
          <w:rFonts w:ascii="Arial" w:hAnsi="Arial" w:cs="Arial"/>
          <w:b/>
          <w:sz w:val="20"/>
          <w:szCs w:val="20"/>
        </w:rPr>
        <w:t>7</w:t>
      </w:r>
      <w:r w:rsidR="00FC6F13" w:rsidRPr="00BF73CB">
        <w:rPr>
          <w:rFonts w:ascii="Arial" w:hAnsi="Arial" w:cs="Arial"/>
          <w:b/>
          <w:sz w:val="20"/>
          <w:szCs w:val="20"/>
        </w:rPr>
        <w:t xml:space="preserve"> </w:t>
      </w:r>
      <w:r w:rsidRPr="00BF73CB">
        <w:rPr>
          <w:rFonts w:ascii="Arial" w:hAnsi="Arial" w:cs="Arial"/>
          <w:b/>
          <w:sz w:val="20"/>
          <w:szCs w:val="20"/>
        </w:rPr>
        <w:t>r. poz. </w:t>
      </w:r>
      <w:r w:rsidR="009420F5">
        <w:rPr>
          <w:rFonts w:ascii="Arial" w:hAnsi="Arial" w:cs="Arial"/>
          <w:b/>
          <w:sz w:val="20"/>
          <w:szCs w:val="20"/>
        </w:rPr>
        <w:t xml:space="preserve"> </w:t>
      </w:r>
      <w:r w:rsidR="00FC6F13">
        <w:rPr>
          <w:rFonts w:ascii="Arial" w:hAnsi="Arial" w:cs="Arial"/>
          <w:b/>
          <w:sz w:val="20"/>
          <w:szCs w:val="20"/>
        </w:rPr>
        <w:t>1579</w:t>
      </w:r>
      <w:r w:rsidRPr="00BF73CB">
        <w:rPr>
          <w:rFonts w:ascii="Arial" w:hAnsi="Arial" w:cs="Arial"/>
          <w:b/>
          <w:sz w:val="20"/>
          <w:szCs w:val="20"/>
        </w:rPr>
        <w:t>, z późn. zm.);</w:t>
      </w:r>
    </w:p>
    <w:p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w:t>
      </w:r>
      <w:r>
        <w:rPr>
          <w:rFonts w:ascii="Arial" w:hAnsi="Arial" w:cs="Arial"/>
          <w:b/>
          <w:sz w:val="20"/>
          <w:szCs w:val="20"/>
        </w:rPr>
        <w:t>201</w:t>
      </w:r>
      <w:r w:rsidR="000B3BEF">
        <w:rPr>
          <w:rFonts w:ascii="Arial" w:hAnsi="Arial" w:cs="Arial"/>
          <w:b/>
          <w:sz w:val="20"/>
          <w:szCs w:val="20"/>
        </w:rPr>
        <w:t>7</w:t>
      </w:r>
      <w:r w:rsidRPr="009325D5">
        <w:rPr>
          <w:rFonts w:ascii="Arial" w:hAnsi="Arial" w:cs="Arial"/>
          <w:b/>
          <w:sz w:val="20"/>
          <w:szCs w:val="20"/>
        </w:rPr>
        <w:t xml:space="preserve"> r. poz. </w:t>
      </w:r>
      <w:r w:rsidR="000B3BEF">
        <w:rPr>
          <w:rFonts w:ascii="Arial" w:hAnsi="Arial" w:cs="Arial"/>
          <w:b/>
          <w:sz w:val="20"/>
          <w:szCs w:val="20"/>
        </w:rPr>
        <w:t>2077</w:t>
      </w:r>
      <w:r w:rsidR="008244C7">
        <w:rPr>
          <w:rFonts w:ascii="Arial" w:hAnsi="Arial" w:cs="Arial"/>
          <w:b/>
          <w:sz w:val="20"/>
          <w:szCs w:val="20"/>
        </w:rPr>
        <w:t xml:space="preserve">, </w:t>
      </w:r>
      <w:r w:rsidR="00DD46EB">
        <w:rPr>
          <w:rFonts w:ascii="Arial" w:hAnsi="Arial" w:cs="Arial"/>
          <w:b/>
          <w:sz w:val="20"/>
          <w:szCs w:val="20"/>
        </w:rPr>
        <w:br/>
      </w:r>
      <w:r w:rsidR="008244C7">
        <w:rPr>
          <w:rFonts w:ascii="Arial" w:hAnsi="Arial" w:cs="Arial"/>
          <w:b/>
          <w:sz w:val="20"/>
          <w:szCs w:val="20"/>
        </w:rPr>
        <w:t>z późn. zm.</w:t>
      </w:r>
      <w:r w:rsidRPr="009325D5">
        <w:rPr>
          <w:rFonts w:ascii="Arial" w:hAnsi="Arial" w:cs="Arial"/>
          <w:b/>
          <w:sz w:val="20"/>
          <w:szCs w:val="20"/>
        </w:rPr>
        <w:t>), zwanej dalej „ustawą o finansach publicznych”;</w:t>
      </w:r>
    </w:p>
    <w:p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(Dz. U. z 201</w:t>
      </w:r>
      <w:r w:rsidR="00DD46EB">
        <w:rPr>
          <w:rFonts w:ascii="Arial" w:hAnsi="Arial" w:cs="Arial"/>
          <w:b/>
          <w:sz w:val="20"/>
          <w:szCs w:val="20"/>
        </w:rPr>
        <w:t>8</w:t>
      </w:r>
      <w:r w:rsidRPr="00BF73CB">
        <w:rPr>
          <w:rFonts w:ascii="Arial" w:hAnsi="Arial" w:cs="Arial"/>
          <w:b/>
          <w:sz w:val="20"/>
          <w:szCs w:val="20"/>
        </w:rPr>
        <w:t xml:space="preserve">, poz. </w:t>
      </w:r>
      <w:r w:rsidR="00DD46EB">
        <w:rPr>
          <w:rFonts w:ascii="Arial" w:hAnsi="Arial" w:cs="Arial"/>
          <w:b/>
          <w:sz w:val="20"/>
          <w:szCs w:val="20"/>
        </w:rPr>
        <w:t>395</w:t>
      </w:r>
      <w:r w:rsidRPr="00BF73CB">
        <w:rPr>
          <w:rFonts w:ascii="Arial" w:hAnsi="Arial" w:cs="Arial"/>
          <w:b/>
          <w:sz w:val="20"/>
          <w:szCs w:val="20"/>
        </w:rPr>
        <w:t>);</w:t>
      </w:r>
    </w:p>
    <w:p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8B233F">
        <w:rPr>
          <w:rFonts w:ascii="Arial" w:hAnsi="Arial" w:cs="Arial"/>
          <w:b/>
          <w:sz w:val="20"/>
          <w:szCs w:val="20"/>
        </w:rPr>
        <w:t>7</w:t>
      </w:r>
      <w:r w:rsidRPr="00BF73CB">
        <w:rPr>
          <w:rFonts w:ascii="Arial" w:hAnsi="Arial" w:cs="Arial"/>
          <w:b/>
          <w:sz w:val="20"/>
          <w:szCs w:val="20"/>
        </w:rPr>
        <w:t xml:space="preserve"> r. poz. </w:t>
      </w:r>
      <w:r w:rsidR="008B233F">
        <w:rPr>
          <w:rFonts w:ascii="Arial" w:hAnsi="Arial" w:cs="Arial"/>
          <w:b/>
          <w:sz w:val="20"/>
          <w:szCs w:val="20"/>
        </w:rPr>
        <w:t>201</w:t>
      </w:r>
      <w:r>
        <w:rPr>
          <w:rFonts w:ascii="Arial" w:hAnsi="Arial" w:cs="Arial"/>
          <w:b/>
          <w:sz w:val="20"/>
          <w:szCs w:val="20"/>
        </w:rPr>
        <w:t>, z późn. zm.</w:t>
      </w:r>
      <w:r w:rsidRPr="00BF73CB">
        <w:rPr>
          <w:rFonts w:ascii="Arial" w:hAnsi="Arial" w:cs="Arial"/>
          <w:b/>
          <w:sz w:val="20"/>
          <w:szCs w:val="20"/>
        </w:rPr>
        <w:t>);</w:t>
      </w:r>
    </w:p>
    <w:p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ustawy z dnia 9 listopada 2000 r. o utworzeniu Polskiej Agencji Rozwoju Przedsiębiorczości (Dz. U. z </w:t>
      </w:r>
      <w:r w:rsidR="000E02D6">
        <w:rPr>
          <w:rFonts w:ascii="Arial" w:hAnsi="Arial" w:cs="Arial"/>
          <w:b/>
          <w:sz w:val="20"/>
          <w:szCs w:val="20"/>
        </w:rPr>
        <w:t>201</w:t>
      </w:r>
      <w:r w:rsidR="00A616D0">
        <w:rPr>
          <w:rFonts w:ascii="Arial" w:hAnsi="Arial" w:cs="Arial"/>
          <w:b/>
          <w:sz w:val="20"/>
          <w:szCs w:val="20"/>
        </w:rPr>
        <w:t>8</w:t>
      </w:r>
      <w:r w:rsidR="000E02D6">
        <w:rPr>
          <w:rFonts w:ascii="Arial" w:hAnsi="Arial" w:cs="Arial"/>
          <w:b/>
          <w:sz w:val="20"/>
          <w:szCs w:val="20"/>
        </w:rPr>
        <w:t xml:space="preserve"> </w:t>
      </w:r>
      <w:r>
        <w:rPr>
          <w:rFonts w:ascii="Arial" w:hAnsi="Arial" w:cs="Arial"/>
          <w:b/>
          <w:sz w:val="20"/>
          <w:szCs w:val="20"/>
        </w:rPr>
        <w:t xml:space="preserve">r. poz. </w:t>
      </w:r>
      <w:r w:rsidR="000E02D6">
        <w:rPr>
          <w:rFonts w:ascii="Arial" w:hAnsi="Arial" w:cs="Arial"/>
          <w:b/>
          <w:sz w:val="20"/>
          <w:szCs w:val="20"/>
        </w:rPr>
        <w:t>110</w:t>
      </w:r>
      <w:r>
        <w:rPr>
          <w:rFonts w:ascii="Arial" w:hAnsi="Arial" w:cs="Arial"/>
          <w:b/>
          <w:sz w:val="20"/>
          <w:szCs w:val="20"/>
        </w:rPr>
        <w:t>);</w:t>
      </w:r>
    </w:p>
    <w:p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w:t>
      </w:r>
      <w:r>
        <w:rPr>
          <w:rFonts w:ascii="Arial" w:hAnsi="Arial" w:cs="Arial"/>
          <w:b/>
          <w:sz w:val="20"/>
          <w:szCs w:val="20"/>
        </w:rPr>
        <w:t xml:space="preserve"> z 2016 r.</w:t>
      </w:r>
      <w:r w:rsidRPr="00BF73CB">
        <w:rPr>
          <w:rFonts w:ascii="Arial" w:hAnsi="Arial" w:cs="Arial"/>
          <w:b/>
          <w:sz w:val="20"/>
          <w:szCs w:val="20"/>
        </w:rPr>
        <w:t xml:space="preserve"> poz. </w:t>
      </w:r>
      <w:r>
        <w:rPr>
          <w:rFonts w:ascii="Arial" w:hAnsi="Arial" w:cs="Arial"/>
          <w:b/>
          <w:sz w:val="20"/>
          <w:szCs w:val="20"/>
        </w:rPr>
        <w:t>75</w:t>
      </w:r>
      <w:r w:rsidR="008B233F">
        <w:rPr>
          <w:rFonts w:ascii="Arial" w:hAnsi="Arial" w:cs="Arial"/>
          <w:b/>
          <w:sz w:val="20"/>
          <w:szCs w:val="20"/>
        </w:rPr>
        <w:t>, z późn. zm.</w:t>
      </w:r>
      <w:r w:rsidRPr="00BF73CB">
        <w:rPr>
          <w:rFonts w:ascii="Arial" w:hAnsi="Arial" w:cs="Arial"/>
          <w:b/>
          <w:sz w:val="20"/>
          <w:szCs w:val="20"/>
        </w:rPr>
        <w:t>);</w:t>
      </w:r>
    </w:p>
    <w:p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rozporządzenia Ministra Rozwoju </w:t>
      </w:r>
      <w:r w:rsidR="000E02D6">
        <w:rPr>
          <w:rFonts w:ascii="Arial" w:hAnsi="Arial" w:cs="Arial"/>
          <w:b/>
          <w:sz w:val="20"/>
          <w:szCs w:val="20"/>
        </w:rPr>
        <w:t>i Finansów</w:t>
      </w:r>
      <w:r w:rsidR="000E02D6" w:rsidRPr="00BF73CB">
        <w:rPr>
          <w:rFonts w:ascii="Arial" w:hAnsi="Arial" w:cs="Arial"/>
          <w:b/>
          <w:sz w:val="20"/>
          <w:szCs w:val="20"/>
        </w:rPr>
        <w:t xml:space="preserve"> </w:t>
      </w:r>
      <w:r w:rsidRPr="00BF73CB">
        <w:rPr>
          <w:rFonts w:ascii="Arial" w:hAnsi="Arial" w:cs="Arial"/>
          <w:b/>
          <w:sz w:val="20"/>
          <w:szCs w:val="20"/>
        </w:rPr>
        <w:t xml:space="preserve">z dnia </w:t>
      </w:r>
      <w:r w:rsidR="000B3BEF">
        <w:rPr>
          <w:rFonts w:ascii="Arial" w:hAnsi="Arial" w:cs="Arial"/>
          <w:b/>
          <w:sz w:val="20"/>
          <w:szCs w:val="20"/>
        </w:rPr>
        <w:t>7</w:t>
      </w:r>
      <w:r w:rsidR="000B3BEF" w:rsidRPr="00BF73CB">
        <w:rPr>
          <w:rFonts w:ascii="Arial" w:hAnsi="Arial" w:cs="Arial"/>
          <w:b/>
          <w:sz w:val="20"/>
          <w:szCs w:val="20"/>
        </w:rPr>
        <w:t xml:space="preserve"> </w:t>
      </w:r>
      <w:r w:rsidRPr="00BF73CB">
        <w:rPr>
          <w:rFonts w:ascii="Arial" w:hAnsi="Arial" w:cs="Arial"/>
          <w:b/>
          <w:sz w:val="20"/>
          <w:szCs w:val="20"/>
        </w:rPr>
        <w:t>grudnia 20</w:t>
      </w:r>
      <w:r w:rsidR="000B3BEF">
        <w:rPr>
          <w:rFonts w:ascii="Arial" w:hAnsi="Arial" w:cs="Arial"/>
          <w:b/>
          <w:sz w:val="20"/>
          <w:szCs w:val="20"/>
        </w:rPr>
        <w:t>17</w:t>
      </w:r>
      <w:r w:rsidRPr="00BF73CB">
        <w:rPr>
          <w:rFonts w:ascii="Arial" w:hAnsi="Arial" w:cs="Arial"/>
          <w:b/>
          <w:sz w:val="20"/>
          <w:szCs w:val="20"/>
        </w:rPr>
        <w:t xml:space="preserve"> r. w sprawie zaliczek </w:t>
      </w:r>
      <w:r w:rsidR="00DD46EB">
        <w:rPr>
          <w:rFonts w:ascii="Arial" w:hAnsi="Arial" w:cs="Arial"/>
          <w:b/>
          <w:sz w:val="20"/>
          <w:szCs w:val="20"/>
        </w:rPr>
        <w:br/>
      </w:r>
      <w:r w:rsidRPr="00BF73CB">
        <w:rPr>
          <w:rFonts w:ascii="Arial" w:hAnsi="Arial" w:cs="Arial"/>
          <w:b/>
          <w:sz w:val="20"/>
          <w:szCs w:val="20"/>
        </w:rPr>
        <w:t xml:space="preserve">w ramach programów finansowanych z udziałem środków europejskich (Dz. U. </w:t>
      </w:r>
      <w:r>
        <w:rPr>
          <w:rFonts w:ascii="Arial" w:hAnsi="Arial" w:cs="Arial"/>
          <w:b/>
          <w:sz w:val="20"/>
          <w:szCs w:val="20"/>
        </w:rPr>
        <w:t>z 201</w:t>
      </w:r>
      <w:r w:rsidR="000B3BEF">
        <w:rPr>
          <w:rFonts w:ascii="Arial" w:hAnsi="Arial" w:cs="Arial"/>
          <w:b/>
          <w:sz w:val="20"/>
          <w:szCs w:val="20"/>
        </w:rPr>
        <w:t>7</w:t>
      </w:r>
      <w:r>
        <w:rPr>
          <w:rFonts w:ascii="Arial" w:hAnsi="Arial" w:cs="Arial"/>
          <w:b/>
          <w:sz w:val="20"/>
          <w:szCs w:val="20"/>
        </w:rPr>
        <w:t xml:space="preserve"> r.</w:t>
      </w:r>
      <w:r w:rsidRPr="00BF73CB">
        <w:rPr>
          <w:rFonts w:ascii="Arial" w:hAnsi="Arial" w:cs="Arial"/>
          <w:b/>
          <w:sz w:val="20"/>
          <w:szCs w:val="20"/>
        </w:rPr>
        <w:t xml:space="preserve"> poz. </w:t>
      </w:r>
      <w:r w:rsidR="000B3BEF">
        <w:rPr>
          <w:rFonts w:ascii="Arial" w:hAnsi="Arial" w:cs="Arial"/>
          <w:b/>
          <w:sz w:val="20"/>
          <w:szCs w:val="20"/>
        </w:rPr>
        <w:t>2367</w:t>
      </w:r>
      <w:r w:rsidR="00FC6F13">
        <w:rPr>
          <w:rFonts w:ascii="Arial" w:hAnsi="Arial" w:cs="Arial"/>
          <w:b/>
          <w:sz w:val="20"/>
          <w:szCs w:val="20"/>
        </w:rPr>
        <w:t>,</w:t>
      </w:r>
      <w:r w:rsidRPr="00BF73CB">
        <w:rPr>
          <w:rFonts w:ascii="Arial" w:hAnsi="Arial" w:cs="Arial"/>
          <w:b/>
          <w:sz w:val="20"/>
          <w:szCs w:val="20"/>
        </w:rPr>
        <w:t>), zwanego dalej „rozporządzeniem w</w:t>
      </w:r>
      <w:r>
        <w:rPr>
          <w:rFonts w:ascii="Arial" w:hAnsi="Arial" w:cs="Arial"/>
          <w:b/>
          <w:sz w:val="20"/>
          <w:szCs w:val="20"/>
        </w:rPr>
        <w:t> </w:t>
      </w:r>
      <w:r w:rsidRPr="00BF73CB">
        <w:rPr>
          <w:rFonts w:ascii="Arial" w:hAnsi="Arial" w:cs="Arial"/>
          <w:b/>
          <w:sz w:val="20"/>
          <w:szCs w:val="20"/>
        </w:rPr>
        <w:t>sprawie zaliczek”;</w:t>
      </w:r>
    </w:p>
    <w:p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lastRenderedPageBreak/>
        <w:t>rozporządzenia Ministra Rozwoju z dnia 29 stycznia 2016 r. w sprawie warunków obniżania wartości korekt finansowych oraz wydatków poniesionych nieprawidłowo związanych z udzielaniem zamówień (poz. 200</w:t>
      </w:r>
      <w:r w:rsidR="008B233F">
        <w:rPr>
          <w:rFonts w:ascii="Arial" w:hAnsi="Arial" w:cs="Arial"/>
          <w:b/>
          <w:sz w:val="20"/>
          <w:szCs w:val="20"/>
        </w:rPr>
        <w:t>, z późn. zm.</w:t>
      </w:r>
      <w:r>
        <w:rPr>
          <w:rFonts w:ascii="Arial" w:hAnsi="Arial" w:cs="Arial"/>
          <w:b/>
          <w:sz w:val="20"/>
          <w:szCs w:val="20"/>
        </w:rPr>
        <w:t>) zwanego dalej „rozporządzeniem w sprawie taryfikatora”</w:t>
      </w:r>
      <w:r w:rsidR="001521CB">
        <w:rPr>
          <w:rFonts w:ascii="Arial" w:hAnsi="Arial" w:cs="Arial"/>
          <w:b/>
          <w:sz w:val="20"/>
          <w:szCs w:val="20"/>
        </w:rPr>
        <w:t>;</w:t>
      </w:r>
    </w:p>
    <w:p w:rsidR="00663045" w:rsidRPr="00BF73CB" w:rsidRDefault="001521CB"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1521CB">
        <w:rPr>
          <w:rFonts w:ascii="Arial" w:hAnsi="Arial" w:cs="Arial"/>
          <w:b/>
          <w:sz w:val="20"/>
          <w:szCs w:val="20"/>
        </w:rPr>
        <w:t xml:space="preserve">rozporządzenia Ministra Infrastruktury i Rozwoju z dnia 13 lipca 2015 r. w sprawie udzielania przez Polską Agencję Rozwoju Przedsiębiorczości pomocy finansowej </w:t>
      </w:r>
      <w:r w:rsidR="00DD46EB">
        <w:rPr>
          <w:rFonts w:ascii="Arial" w:hAnsi="Arial" w:cs="Arial"/>
          <w:b/>
          <w:sz w:val="20"/>
          <w:szCs w:val="20"/>
        </w:rPr>
        <w:br/>
      </w:r>
      <w:r w:rsidRPr="001521CB">
        <w:rPr>
          <w:rFonts w:ascii="Arial" w:hAnsi="Arial" w:cs="Arial"/>
          <w:b/>
          <w:sz w:val="20"/>
          <w:szCs w:val="20"/>
        </w:rPr>
        <w:t>w ramach osi I Przedsiębiorcza Polska Wschodnia Programu Operacyjnego Polska Wschodnia 2014-2020 (</w:t>
      </w:r>
      <w:r w:rsidR="00362ADB">
        <w:rPr>
          <w:rFonts w:ascii="Arial" w:hAnsi="Arial" w:cs="Arial"/>
          <w:b/>
          <w:sz w:val="20"/>
          <w:szCs w:val="20"/>
        </w:rPr>
        <w:t xml:space="preserve">Dz. U. z 2018 r, </w:t>
      </w:r>
      <w:r w:rsidRPr="001521CB">
        <w:rPr>
          <w:rFonts w:ascii="Arial" w:hAnsi="Arial" w:cs="Arial"/>
          <w:b/>
          <w:sz w:val="20"/>
          <w:szCs w:val="20"/>
        </w:rPr>
        <w:t xml:space="preserve">poz. </w:t>
      </w:r>
      <w:r w:rsidR="00362ADB">
        <w:rPr>
          <w:rFonts w:ascii="Arial" w:hAnsi="Arial" w:cs="Arial"/>
          <w:b/>
          <w:sz w:val="20"/>
          <w:szCs w:val="20"/>
        </w:rPr>
        <w:t>737</w:t>
      </w:r>
      <w:r w:rsidRPr="001521CB">
        <w:rPr>
          <w:rFonts w:ascii="Arial" w:hAnsi="Arial" w:cs="Arial"/>
          <w:b/>
          <w:sz w:val="20"/>
          <w:szCs w:val="20"/>
        </w:rPr>
        <w:t>) o numerze referencyjnym SA.42798(2015/X)</w:t>
      </w:r>
    </w:p>
    <w:p w:rsidR="00663045" w:rsidRPr="009325D5" w:rsidRDefault="00663045" w:rsidP="00341597">
      <w:pPr>
        <w:widowControl w:val="0"/>
        <w:spacing w:after="120" w:line="240" w:lineRule="auto"/>
        <w:jc w:val="both"/>
        <w:rPr>
          <w:rFonts w:ascii="Arial" w:hAnsi="Arial" w:cs="Arial"/>
          <w:b/>
          <w:sz w:val="20"/>
          <w:szCs w:val="20"/>
        </w:rPr>
      </w:pPr>
    </w:p>
    <w:p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b/>
          <w:sz w:val="20"/>
          <w:szCs w:val="20"/>
        </w:rPr>
        <w:t>Strony uzgadniają, co następuje:</w:t>
      </w:r>
    </w:p>
    <w:p w:rsidR="00663045" w:rsidRPr="009325D5" w:rsidRDefault="00663045" w:rsidP="00341597">
      <w:pPr>
        <w:widowControl w:val="0"/>
        <w:spacing w:after="120" w:line="240" w:lineRule="auto"/>
        <w:jc w:val="both"/>
        <w:rPr>
          <w:rFonts w:ascii="Arial" w:hAnsi="Arial" w:cs="Arial"/>
          <w:b/>
          <w:sz w:val="20"/>
          <w:szCs w:val="20"/>
        </w:rPr>
      </w:pPr>
    </w:p>
    <w:p w:rsidR="00663045" w:rsidRPr="009325D5" w:rsidRDefault="00663045" w:rsidP="00341597">
      <w:pPr>
        <w:widowControl w:val="0"/>
        <w:spacing w:after="120" w:line="240" w:lineRule="auto"/>
        <w:jc w:val="center"/>
        <w:rPr>
          <w:rFonts w:ascii="Arial" w:hAnsi="Arial" w:cs="Arial"/>
          <w:sz w:val="20"/>
          <w:szCs w:val="20"/>
        </w:rPr>
      </w:pPr>
      <w:r w:rsidRPr="009325D5">
        <w:rPr>
          <w:rFonts w:ascii="Arial" w:hAnsi="Arial" w:cs="Arial"/>
          <w:bCs/>
          <w:sz w:val="20"/>
          <w:szCs w:val="20"/>
        </w:rPr>
        <w:br/>
        <w:t>§ 1.</w:t>
      </w:r>
    </w:p>
    <w:p w:rsidR="00663045" w:rsidRPr="009325D5" w:rsidRDefault="00663045" w:rsidP="00663045">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663045" w:rsidRPr="009325D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Pr>
          <w:rFonts w:ascii="Arial" w:hAnsi="Arial" w:cs="Arial"/>
          <w:sz w:val="20"/>
          <w:szCs w:val="20"/>
        </w:rPr>
        <w:br/>
      </w:r>
      <w:r w:rsidRPr="003B35EF">
        <w:rPr>
          <w:rFonts w:ascii="Arial" w:hAnsi="Arial" w:cs="Arial"/>
          <w:sz w:val="20"/>
          <w:szCs w:val="20"/>
        </w:rPr>
        <w:t>29 sierpnia 1997 r. o ochronie danych osobowych (Dz. U. z 201</w:t>
      </w:r>
      <w:r>
        <w:rPr>
          <w:rFonts w:ascii="Arial" w:hAnsi="Arial" w:cs="Arial"/>
          <w:sz w:val="20"/>
          <w:szCs w:val="20"/>
        </w:rPr>
        <w:t>6</w:t>
      </w:r>
      <w:r w:rsidRPr="003B35EF">
        <w:rPr>
          <w:rFonts w:ascii="Arial" w:hAnsi="Arial" w:cs="Arial"/>
          <w:sz w:val="20"/>
          <w:szCs w:val="20"/>
        </w:rPr>
        <w:t xml:space="preserve"> r. poz. </w:t>
      </w:r>
      <w:r>
        <w:rPr>
          <w:rFonts w:ascii="Arial" w:hAnsi="Arial" w:cs="Arial"/>
          <w:sz w:val="20"/>
          <w:szCs w:val="20"/>
        </w:rPr>
        <w:t>922</w:t>
      </w:r>
      <w:r w:rsidR="009A6FA1">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66304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z wyłączeniem sobót i dni ustawowo wolnych od pracy;</w:t>
      </w:r>
    </w:p>
    <w:p w:rsidR="00663045" w:rsidRPr="009325D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9325D5">
        <w:rPr>
          <w:rFonts w:ascii="Arial" w:hAnsi="Arial" w:cs="Arial"/>
          <w:bCs/>
          <w:sz w:val="20"/>
          <w:szCs w:val="20"/>
        </w:rPr>
        <w:t xml:space="preserve">§ </w:t>
      </w:r>
      <w:r w:rsidR="00A616D0">
        <w:rPr>
          <w:rFonts w:ascii="Arial" w:hAnsi="Arial" w:cs="Arial"/>
          <w:bCs/>
          <w:sz w:val="20"/>
          <w:szCs w:val="20"/>
        </w:rPr>
        <w:t>6</w:t>
      </w:r>
      <w:r w:rsidR="00A616D0" w:rsidRPr="009325D5">
        <w:rPr>
          <w:rFonts w:ascii="Arial" w:hAnsi="Arial" w:cs="Arial"/>
          <w:bCs/>
          <w:sz w:val="20"/>
          <w:szCs w:val="20"/>
        </w:rPr>
        <w:t xml:space="preserve"> </w:t>
      </w:r>
      <w:r w:rsidRPr="009325D5">
        <w:rPr>
          <w:rFonts w:ascii="Arial" w:hAnsi="Arial" w:cs="Arial"/>
          <w:bCs/>
          <w:sz w:val="20"/>
          <w:szCs w:val="20"/>
        </w:rPr>
        <w:t>ust. 1, określon</w:t>
      </w:r>
      <w:r>
        <w:rPr>
          <w:rFonts w:ascii="Arial" w:hAnsi="Arial" w:cs="Arial"/>
          <w:bCs/>
          <w:sz w:val="20"/>
          <w:szCs w:val="20"/>
        </w:rPr>
        <w:t>y</w:t>
      </w:r>
      <w:r w:rsidRPr="009325D5">
        <w:rPr>
          <w:rFonts w:ascii="Arial" w:hAnsi="Arial" w:cs="Arial"/>
          <w:bCs/>
          <w:sz w:val="20"/>
          <w:szCs w:val="20"/>
        </w:rPr>
        <w:t xml:space="preserve"> z</w:t>
      </w:r>
      <w:r>
        <w:rPr>
          <w:rFonts w:ascii="Arial" w:hAnsi="Arial" w:cs="Arial"/>
          <w:bCs/>
          <w:sz w:val="20"/>
          <w:szCs w:val="20"/>
        </w:rPr>
        <w:t xml:space="preserve"> uwzględnieniem</w:t>
      </w:r>
      <w:r w:rsidRPr="009325D5">
        <w:rPr>
          <w:rFonts w:ascii="Arial" w:hAnsi="Arial" w:cs="Arial"/>
          <w:bCs/>
          <w:sz w:val="20"/>
          <w:szCs w:val="20"/>
        </w:rPr>
        <w:t xml:space="preserve"> </w:t>
      </w:r>
      <w:r>
        <w:rPr>
          <w:rFonts w:ascii="Arial" w:hAnsi="Arial" w:cs="Arial"/>
          <w:bCs/>
          <w:sz w:val="20"/>
          <w:szCs w:val="20"/>
        </w:rPr>
        <w:t>W</w:t>
      </w:r>
      <w:r w:rsidRPr="000B57E6">
        <w:rPr>
          <w:rFonts w:ascii="Arial" w:hAnsi="Arial" w:cs="Arial"/>
          <w:bCs/>
          <w:sz w:val="20"/>
          <w:szCs w:val="20"/>
        </w:rPr>
        <w:t>ytycznych w zakresie kwalifikowalności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2014-2020 (</w:t>
      </w:r>
      <w:r>
        <w:rPr>
          <w:rFonts w:ascii="Arial" w:hAnsi="Arial" w:cs="Arial"/>
          <w:sz w:val="20"/>
          <w:szCs w:val="20"/>
        </w:rPr>
        <w:t xml:space="preserve">zwanych </w:t>
      </w:r>
      <w:r w:rsidRPr="009325D5">
        <w:rPr>
          <w:rFonts w:ascii="Arial" w:hAnsi="Arial" w:cs="Arial"/>
          <w:sz w:val="20"/>
          <w:szCs w:val="20"/>
        </w:rPr>
        <w:t xml:space="preserve">dalej </w:t>
      </w:r>
      <w:r>
        <w:rPr>
          <w:rFonts w:ascii="Arial" w:hAnsi="Arial" w:cs="Arial"/>
          <w:sz w:val="20"/>
          <w:szCs w:val="20"/>
        </w:rPr>
        <w:t>„</w:t>
      </w:r>
      <w:r w:rsidRPr="009325D5">
        <w:rPr>
          <w:rFonts w:ascii="Arial" w:hAnsi="Arial" w:cs="Arial"/>
          <w:sz w:val="20"/>
          <w:szCs w:val="20"/>
        </w:rPr>
        <w:t>wytyczn</w:t>
      </w:r>
      <w:r>
        <w:rPr>
          <w:rFonts w:ascii="Arial" w:hAnsi="Arial" w:cs="Arial"/>
          <w:sz w:val="20"/>
          <w:szCs w:val="20"/>
        </w:rPr>
        <w:t>ymi</w:t>
      </w:r>
      <w:r w:rsidRPr="009325D5">
        <w:rPr>
          <w:rFonts w:ascii="Arial" w:hAnsi="Arial" w:cs="Arial"/>
          <w:sz w:val="20"/>
          <w:szCs w:val="20"/>
        </w:rPr>
        <w:t xml:space="preserve"> </w:t>
      </w:r>
      <w:r>
        <w:rPr>
          <w:rFonts w:ascii="Arial" w:hAnsi="Arial" w:cs="Arial"/>
          <w:sz w:val="20"/>
          <w:szCs w:val="20"/>
        </w:rPr>
        <w:t>w zakresie kwalifikowalności wydatków”</w:t>
      </w:r>
      <w:r w:rsidRPr="009325D5">
        <w:rPr>
          <w:rFonts w:ascii="Arial" w:hAnsi="Arial" w:cs="Arial"/>
          <w:sz w:val="20"/>
          <w:szCs w:val="20"/>
        </w:rPr>
        <w:t>);</w:t>
      </w:r>
    </w:p>
    <w:p w:rsidR="00663045" w:rsidRPr="009325D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dofinansowanie, o którym mowa w art. 2 pkt 4 ustawy</w:t>
      </w:r>
      <w:r w:rsidRPr="009325D5">
        <w:rPr>
          <w:rFonts w:ascii="Arial" w:hAnsi="Arial" w:cs="Arial"/>
          <w:sz w:val="20"/>
          <w:szCs w:val="20"/>
        </w:rPr>
        <w:t>;</w:t>
      </w:r>
    </w:p>
    <w:p w:rsidR="00663045" w:rsidRPr="00B16226" w:rsidRDefault="00663045" w:rsidP="006F3656">
      <w:pPr>
        <w:numPr>
          <w:ilvl w:val="0"/>
          <w:numId w:val="18"/>
        </w:numPr>
        <w:tabs>
          <w:tab w:val="left" w:pos="360"/>
        </w:tabs>
        <w:suppressAutoHyphens/>
        <w:spacing w:after="120" w:line="240" w:lineRule="auto"/>
        <w:ind w:left="360"/>
        <w:jc w:val="both"/>
        <w:rPr>
          <w:rFonts w:ascii="Arial" w:hAnsi="Arial" w:cs="Arial"/>
          <w:iCs/>
          <w:sz w:val="20"/>
          <w:szCs w:val="20"/>
        </w:rPr>
      </w:pPr>
      <w:r w:rsidRPr="006F3656">
        <w:rPr>
          <w:rFonts w:ascii="Arial" w:hAnsi="Arial" w:cs="Arial"/>
          <w:sz w:val="20"/>
          <w:szCs w:val="20"/>
        </w:rPr>
        <w:t xml:space="preserve">„Instytucji Zarządzającej” </w:t>
      </w:r>
      <w:r w:rsidRPr="006F3656">
        <w:rPr>
          <w:rFonts w:ascii="Arial" w:hAnsi="Arial" w:cs="Arial"/>
          <w:iCs/>
          <w:sz w:val="20"/>
          <w:szCs w:val="20"/>
        </w:rPr>
        <w:t>– należy przez to rozumieć ministra właściwego do spraw rozwoju regionalnego, którego obsługę w zakresie realizacji Programu zapewnia komórka organizacyjna w urzędzie obsługuj</w:t>
      </w:r>
      <w:r w:rsidRPr="00B16226">
        <w:rPr>
          <w:rFonts w:ascii="Arial" w:hAnsi="Arial" w:cs="Arial"/>
          <w:iCs/>
          <w:sz w:val="20"/>
          <w:szCs w:val="20"/>
        </w:rPr>
        <w:t>ącym ministra właściwego do spraw rozwoju regionalnego odpowiedzialnego za przygotowanie i realizację Programu;</w:t>
      </w:r>
    </w:p>
    <w:p w:rsidR="00663045" w:rsidRPr="00F855FD" w:rsidRDefault="00663045" w:rsidP="00663045">
      <w:pPr>
        <w:numPr>
          <w:ilvl w:val="0"/>
          <w:numId w:val="18"/>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(UE, Euratom) nr 966/2012 z dnia </w:t>
      </w:r>
      <w:r w:rsidRPr="00F855FD">
        <w:rPr>
          <w:rFonts w:ascii="Arial" w:hAnsi="Arial" w:cs="Arial"/>
          <w:iCs/>
          <w:sz w:val="20"/>
          <w:szCs w:val="20"/>
        </w:rPr>
        <w:br/>
        <w:t>25 października 2012 r. w sprawie zasad finansowych mających zastosowanie do budżetu ogólnego Unii oraz uchylającego rozporządzenie Rady (WE, Euratom) nr 1605/2002 (Dz. Urz. UE L Nr 298 26.10.2012 r., str. 1), tj. sytuację, gdy bezstronne i obiektywne pełnienie funkcji podmiotu upoważnionego do działań finansowych lub innej osoby, tj. podmiotu upoważnionego do działań finansowych oraz wszystkich innych osób uczestniczących w</w:t>
      </w:r>
      <w:r>
        <w:rPr>
          <w:rFonts w:ascii="Arial" w:hAnsi="Arial" w:cs="Arial"/>
          <w:iCs/>
          <w:sz w:val="20"/>
          <w:szCs w:val="20"/>
        </w:rPr>
        <w:t> </w:t>
      </w:r>
      <w:r w:rsidRPr="00F855FD">
        <w:rPr>
          <w:rFonts w:ascii="Arial" w:hAnsi="Arial" w:cs="Arial"/>
          <w:iCs/>
          <w:sz w:val="20"/>
          <w:szCs w:val="20"/>
        </w:rPr>
        <w:t>wykonywaniu budżetu oraz zarządzaniu budżetem, w tym w działaniach przygotowawczych, a</w:t>
      </w:r>
      <w:r>
        <w:rPr>
          <w:rFonts w:ascii="Arial" w:hAnsi="Arial" w:cs="Arial"/>
          <w:iCs/>
          <w:sz w:val="20"/>
          <w:szCs w:val="20"/>
        </w:rPr>
        <w:t>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w:t>
      </w:r>
      <w:r>
        <w:rPr>
          <w:rFonts w:ascii="Arial" w:hAnsi="Arial" w:cs="Arial"/>
          <w:iCs/>
          <w:sz w:val="20"/>
          <w:szCs w:val="20"/>
        </w:rPr>
        <w:t> </w:t>
      </w:r>
      <w:r w:rsidRPr="00F855FD">
        <w:rPr>
          <w:rFonts w:ascii="Arial" w:hAnsi="Arial" w:cs="Arial"/>
          <w:iCs/>
          <w:sz w:val="20"/>
          <w:szCs w:val="20"/>
        </w:rPr>
        <w:t>odbiorcą;</w:t>
      </w:r>
    </w:p>
    <w:p w:rsidR="00663045" w:rsidRPr="000D3227" w:rsidRDefault="00663045" w:rsidP="00341597">
      <w:pPr>
        <w:numPr>
          <w:ilvl w:val="0"/>
          <w:numId w:val="18"/>
        </w:numPr>
        <w:tabs>
          <w:tab w:val="left" w:pos="360"/>
        </w:tabs>
        <w:suppressAutoHyphens/>
        <w:spacing w:after="120" w:line="240" w:lineRule="auto"/>
        <w:ind w:left="357" w:hanging="357"/>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0D3227">
          <w:rPr>
            <w:rStyle w:val="Hipercze"/>
            <w:rFonts w:ascii="Arial" w:hAnsi="Arial" w:cs="Arial"/>
            <w:iCs/>
            <w:color w:val="auto"/>
            <w:sz w:val="20"/>
            <w:szCs w:val="20"/>
            <w:u w:val="none"/>
          </w:rPr>
          <w:t>(Dz. U. 2009 r. Nr 208, poz. 1603)</w:t>
        </w:r>
      </w:hyperlink>
      <w:r w:rsidRPr="000D3227">
        <w:rPr>
          <w:rFonts w:ascii="Arial" w:hAnsi="Arial" w:cs="Arial"/>
          <w:iCs/>
          <w:sz w:val="20"/>
          <w:szCs w:val="20"/>
        </w:rPr>
        <w:t xml:space="preserve">, tj. </w:t>
      </w:r>
      <w:r w:rsidR="00343C91">
        <w:rPr>
          <w:rFonts w:ascii="Arial" w:hAnsi="Arial" w:cs="Arial"/>
          <w:iCs/>
          <w:sz w:val="20"/>
          <w:szCs w:val="20"/>
        </w:rPr>
        <w:t xml:space="preserve">polegające na </w:t>
      </w:r>
      <w:r w:rsidRPr="000D3227">
        <w:rPr>
          <w:rFonts w:ascii="Arial" w:hAnsi="Arial" w:cs="Arial"/>
          <w:iCs/>
          <w:sz w:val="20"/>
          <w:szCs w:val="20"/>
        </w:rPr>
        <w:t>jak</w:t>
      </w:r>
      <w:r>
        <w:rPr>
          <w:rFonts w:ascii="Arial" w:hAnsi="Arial" w:cs="Arial"/>
          <w:iCs/>
          <w:sz w:val="20"/>
          <w:szCs w:val="20"/>
        </w:rPr>
        <w:t>i</w:t>
      </w:r>
      <w:r w:rsidR="00343C91">
        <w:rPr>
          <w:rFonts w:ascii="Arial" w:hAnsi="Arial" w:cs="Arial"/>
          <w:iCs/>
          <w:sz w:val="20"/>
          <w:szCs w:val="20"/>
        </w:rPr>
        <w:t>m</w:t>
      </w:r>
      <w:r>
        <w:rPr>
          <w:rFonts w:ascii="Arial" w:hAnsi="Arial" w:cs="Arial"/>
          <w:iCs/>
          <w:sz w:val="20"/>
          <w:szCs w:val="20"/>
        </w:rPr>
        <w:t>kolwiek</w:t>
      </w:r>
      <w:r w:rsidRPr="000D3227">
        <w:rPr>
          <w:rFonts w:ascii="Arial" w:hAnsi="Arial" w:cs="Arial"/>
          <w:iCs/>
          <w:sz w:val="20"/>
          <w:szCs w:val="20"/>
        </w:rPr>
        <w:t xml:space="preserve"> umyśln</w:t>
      </w:r>
      <w:r w:rsidR="00343C91">
        <w:rPr>
          <w:rFonts w:ascii="Arial" w:hAnsi="Arial" w:cs="Arial"/>
          <w:iCs/>
          <w:sz w:val="20"/>
          <w:szCs w:val="20"/>
        </w:rPr>
        <w:t>ym</w:t>
      </w:r>
      <w:r>
        <w:rPr>
          <w:rFonts w:ascii="Arial" w:hAnsi="Arial" w:cs="Arial"/>
          <w:iCs/>
          <w:sz w:val="20"/>
          <w:szCs w:val="20"/>
        </w:rPr>
        <w:t xml:space="preserve"> </w:t>
      </w:r>
      <w:r w:rsidRPr="000D3227">
        <w:rPr>
          <w:rFonts w:ascii="Arial" w:hAnsi="Arial" w:cs="Arial"/>
          <w:iCs/>
          <w:sz w:val="20"/>
          <w:szCs w:val="20"/>
        </w:rPr>
        <w:t>działani</w:t>
      </w:r>
      <w:r w:rsidR="00343C91">
        <w:rPr>
          <w:rFonts w:ascii="Arial" w:hAnsi="Arial" w:cs="Arial"/>
          <w:iCs/>
          <w:sz w:val="20"/>
          <w:szCs w:val="20"/>
        </w:rPr>
        <w:t>u</w:t>
      </w:r>
      <w:r w:rsidRPr="000D3227">
        <w:rPr>
          <w:rFonts w:ascii="Arial" w:hAnsi="Arial" w:cs="Arial"/>
          <w:iCs/>
          <w:sz w:val="20"/>
          <w:szCs w:val="20"/>
        </w:rPr>
        <w:t xml:space="preserve"> lub zaniechan</w:t>
      </w:r>
      <w:r>
        <w:rPr>
          <w:rFonts w:ascii="Arial" w:hAnsi="Arial" w:cs="Arial"/>
          <w:iCs/>
          <w:sz w:val="20"/>
          <w:szCs w:val="20"/>
        </w:rPr>
        <w:t>i</w:t>
      </w:r>
      <w:r w:rsidR="00343C91">
        <w:rPr>
          <w:rFonts w:ascii="Arial" w:hAnsi="Arial" w:cs="Arial"/>
          <w:iCs/>
          <w:sz w:val="20"/>
          <w:szCs w:val="20"/>
        </w:rPr>
        <w:t>u</w:t>
      </w:r>
      <w:r w:rsidRPr="000D3227">
        <w:rPr>
          <w:rFonts w:ascii="Arial" w:hAnsi="Arial" w:cs="Arial"/>
          <w:iCs/>
          <w:sz w:val="20"/>
          <w:szCs w:val="20"/>
        </w:rPr>
        <w:t xml:space="preserve"> dotycząc</w:t>
      </w:r>
      <w:r w:rsidR="00343C91">
        <w:rPr>
          <w:rFonts w:ascii="Arial" w:hAnsi="Arial" w:cs="Arial"/>
          <w:iCs/>
          <w:sz w:val="20"/>
          <w:szCs w:val="20"/>
        </w:rPr>
        <w:t>ym</w:t>
      </w:r>
      <w:r w:rsidRPr="000D3227">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„nieprawidłowości” – należy przez to rozumieć nieprawidłowość</w:t>
      </w:r>
      <w:r>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w:t>
      </w:r>
      <w:r w:rsidRPr="009325D5">
        <w:rPr>
          <w:rFonts w:ascii="Arial" w:hAnsi="Arial" w:cs="Arial"/>
          <w:sz w:val="20"/>
          <w:szCs w:val="20"/>
        </w:rPr>
        <w:lastRenderedPageBreak/>
        <w:t>Obszarów Wiejskich oraz Europejskiego Funduszu Morskiego i Rybackiego, które ma lub może mieć szkodliwy wpływ na budżet Unii poprzez obciążenie budżetu Unii nieuzasadnionym wydatkiem;</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w:t>
      </w:r>
      <w:r>
        <w:rPr>
          <w:rFonts w:ascii="Arial" w:hAnsi="Arial" w:cs="Arial"/>
          <w:sz w:val="20"/>
          <w:szCs w:val="20"/>
        </w:rPr>
        <w:t>o</w:t>
      </w:r>
      <w:r w:rsidRPr="009325D5">
        <w:rPr>
          <w:rFonts w:ascii="Arial" w:hAnsi="Arial" w:cs="Arial"/>
          <w:sz w:val="20"/>
          <w:szCs w:val="20"/>
        </w:rPr>
        <w:t xml:space="preserve">si priorytetowej” – należy przez to rozumieć: </w:t>
      </w:r>
      <w:r w:rsidR="006F3656" w:rsidRPr="006F3656">
        <w:rPr>
          <w:rFonts w:ascii="Arial" w:hAnsi="Arial" w:cs="Arial"/>
          <w:sz w:val="20"/>
          <w:szCs w:val="20"/>
        </w:rPr>
        <w:t>Oś priorytetową I: Przedsiębiorcza Polska Wschodnia</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dofinansowanie realizacji Projektu;</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Pr>
          <w:rFonts w:ascii="Arial" w:hAnsi="Arial" w:cs="Arial"/>
          <w:sz w:val="20"/>
          <w:szCs w:val="20"/>
        </w:rPr>
        <w:br/>
      </w:r>
      <w:r w:rsidRPr="009325D5">
        <w:rPr>
          <w:rFonts w:ascii="Arial" w:hAnsi="Arial" w:cs="Arial"/>
          <w:sz w:val="20"/>
          <w:szCs w:val="20"/>
        </w:rPr>
        <w:t xml:space="preserve">w </w:t>
      </w:r>
      <w:r>
        <w:rPr>
          <w:rFonts w:ascii="Arial" w:hAnsi="Arial" w:cs="Arial"/>
          <w:sz w:val="20"/>
          <w:szCs w:val="20"/>
        </w:rPr>
        <w:t>postaci</w:t>
      </w:r>
      <w:r w:rsidRPr="009325D5">
        <w:rPr>
          <w:rFonts w:ascii="Arial" w:hAnsi="Arial" w:cs="Arial"/>
          <w:sz w:val="20"/>
          <w:szCs w:val="20"/>
        </w:rPr>
        <w:t xml:space="preserve"> </w:t>
      </w:r>
      <w:r>
        <w:rPr>
          <w:rFonts w:ascii="Arial" w:hAnsi="Arial" w:cs="Arial"/>
          <w:sz w:val="20"/>
          <w:szCs w:val="20"/>
        </w:rPr>
        <w:t>zaliczki</w:t>
      </w:r>
      <w:r w:rsidRPr="009325D5">
        <w:rPr>
          <w:rFonts w:ascii="Arial" w:hAnsi="Arial" w:cs="Arial"/>
          <w:sz w:val="20"/>
          <w:szCs w:val="20"/>
        </w:rPr>
        <w:t xml:space="preserve"> </w:t>
      </w:r>
      <w:r>
        <w:rPr>
          <w:rFonts w:ascii="Arial" w:hAnsi="Arial" w:cs="Arial"/>
          <w:sz w:val="20"/>
          <w:szCs w:val="20"/>
        </w:rPr>
        <w:t xml:space="preserve">lub </w:t>
      </w:r>
      <w:r w:rsidRPr="009325D5">
        <w:rPr>
          <w:rFonts w:ascii="Arial" w:hAnsi="Arial" w:cs="Arial"/>
          <w:sz w:val="20"/>
          <w:szCs w:val="20"/>
        </w:rPr>
        <w:t xml:space="preserve">refundacji wydatków kwalifikowalnych </w:t>
      </w:r>
      <w:r>
        <w:rPr>
          <w:rFonts w:ascii="Arial" w:hAnsi="Arial" w:cs="Arial"/>
          <w:sz w:val="20"/>
          <w:szCs w:val="20"/>
        </w:rPr>
        <w:t xml:space="preserve">określonych w Umowie, </w:t>
      </w:r>
      <w:r w:rsidRPr="009325D5">
        <w:rPr>
          <w:rFonts w:ascii="Arial" w:hAnsi="Arial" w:cs="Arial"/>
          <w:sz w:val="20"/>
          <w:szCs w:val="20"/>
        </w:rPr>
        <w:t>przekazan</w:t>
      </w:r>
      <w:r>
        <w:rPr>
          <w:rFonts w:ascii="Arial" w:hAnsi="Arial" w:cs="Arial"/>
          <w:sz w:val="20"/>
          <w:szCs w:val="20"/>
        </w:rPr>
        <w:t>e na podstawie</w:t>
      </w:r>
      <w:r w:rsidRPr="009325D5">
        <w:rPr>
          <w:rFonts w:ascii="Arial" w:hAnsi="Arial" w:cs="Arial"/>
          <w:sz w:val="20"/>
          <w:szCs w:val="20"/>
        </w:rPr>
        <w:t xml:space="preserve"> zatwierdz</w:t>
      </w:r>
      <w:r>
        <w:rPr>
          <w:rFonts w:ascii="Arial" w:hAnsi="Arial" w:cs="Arial"/>
          <w:sz w:val="20"/>
          <w:szCs w:val="20"/>
        </w:rPr>
        <w:t>o</w:t>
      </w:r>
      <w:r w:rsidRPr="009325D5">
        <w:rPr>
          <w:rFonts w:ascii="Arial" w:hAnsi="Arial" w:cs="Arial"/>
          <w:sz w:val="20"/>
          <w:szCs w:val="20"/>
        </w:rPr>
        <w:t>n</w:t>
      </w:r>
      <w:r>
        <w:rPr>
          <w:rFonts w:ascii="Arial" w:hAnsi="Arial" w:cs="Arial"/>
          <w:sz w:val="20"/>
          <w:szCs w:val="20"/>
        </w:rPr>
        <w:t>ego</w:t>
      </w:r>
      <w:r w:rsidRPr="009325D5">
        <w:rPr>
          <w:rFonts w:ascii="Arial" w:hAnsi="Arial" w:cs="Arial"/>
          <w:sz w:val="20"/>
          <w:szCs w:val="20"/>
        </w:rPr>
        <w:t xml:space="preserve"> przez Instytucję Pośredniczącą wniosku o płatność</w:t>
      </w:r>
      <w:r>
        <w:rPr>
          <w:rFonts w:ascii="Arial" w:hAnsi="Arial" w:cs="Arial"/>
          <w:sz w:val="20"/>
          <w:szCs w:val="20"/>
        </w:rPr>
        <w:t xml:space="preserve"> innego niż wniosek o płatność końcową</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Pr>
          <w:rFonts w:ascii="Arial" w:hAnsi="Arial" w:cs="Arial"/>
          <w:sz w:val="20"/>
          <w:szCs w:val="20"/>
        </w:rPr>
        <w:br/>
      </w:r>
      <w:r w:rsidRPr="009325D5">
        <w:rPr>
          <w:rFonts w:ascii="Arial" w:hAnsi="Arial" w:cs="Arial"/>
          <w:sz w:val="20"/>
          <w:szCs w:val="20"/>
        </w:rPr>
        <w:t xml:space="preserve">w </w:t>
      </w:r>
      <w:r>
        <w:rPr>
          <w:rFonts w:ascii="Arial" w:hAnsi="Arial" w:cs="Arial"/>
          <w:sz w:val="20"/>
          <w:szCs w:val="20"/>
        </w:rPr>
        <w:t>postaci</w:t>
      </w:r>
      <w:r w:rsidRPr="009325D5">
        <w:rPr>
          <w:rFonts w:ascii="Arial" w:hAnsi="Arial" w:cs="Arial"/>
          <w:sz w:val="20"/>
          <w:szCs w:val="20"/>
        </w:rPr>
        <w:t xml:space="preserve"> 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„pracowniku” – należy przez to rozumieć </w:t>
      </w:r>
      <w:r w:rsidR="000E02D6">
        <w:rPr>
          <w:rFonts w:ascii="Arial" w:hAnsi="Arial" w:cs="Arial"/>
          <w:sz w:val="20"/>
          <w:szCs w:val="20"/>
        </w:rPr>
        <w:t xml:space="preserve">pracownika w rozumieniu art. 3 ust 3 </w:t>
      </w:r>
      <w:r w:rsidR="000E02D6" w:rsidRPr="00434BC9">
        <w:rPr>
          <w:rFonts w:ascii="Arial" w:hAnsi="Arial" w:cs="Arial"/>
          <w:sz w:val="20"/>
          <w:szCs w:val="20"/>
        </w:rPr>
        <w:t xml:space="preserve">ustawy </w:t>
      </w:r>
      <w:r w:rsidR="00DD46EB">
        <w:rPr>
          <w:rFonts w:ascii="Arial" w:hAnsi="Arial" w:cs="Arial"/>
          <w:sz w:val="20"/>
          <w:szCs w:val="20"/>
        </w:rPr>
        <w:t xml:space="preserve">z dnia 9 listopada 2000 r. </w:t>
      </w:r>
      <w:r w:rsidR="000E02D6" w:rsidRPr="00434BC9">
        <w:rPr>
          <w:rFonts w:ascii="Arial" w:hAnsi="Arial" w:cs="Arial"/>
          <w:sz w:val="20"/>
          <w:szCs w:val="20"/>
        </w:rPr>
        <w:t>o utworzeniu Polskiej Agencji Rozwoju Przedsiębiorczości</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pacing w:val="-2"/>
          <w:sz w:val="20"/>
          <w:szCs w:val="20"/>
        </w:rPr>
        <w:t>„Programie” – należy przez to rozumieć Program Operacyjny Polska Wschodnia 2014-2020;</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 xml:space="preserve">określony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„rachunku bankowym Beneficjenta - zaliczkowym”</w:t>
      </w:r>
      <w:r>
        <w:rPr>
          <w:rFonts w:ascii="Arial" w:hAnsi="Arial" w:cs="Arial"/>
          <w:sz w:val="20"/>
          <w:szCs w:val="20"/>
        </w:rPr>
        <w:t xml:space="preserve"> </w:t>
      </w:r>
      <w:r w:rsidRPr="009325D5">
        <w:rPr>
          <w:rFonts w:ascii="Arial" w:hAnsi="Arial" w:cs="Arial"/>
          <w:sz w:val="20"/>
          <w:szCs w:val="20"/>
        </w:rPr>
        <w:t xml:space="preserve">– należy przez to rozumieć wyodrębniony rachunek bankowy Beneficjenta </w:t>
      </w:r>
      <w:r>
        <w:rPr>
          <w:rFonts w:ascii="Arial" w:hAnsi="Arial" w:cs="Arial"/>
          <w:sz w:val="20"/>
          <w:szCs w:val="20"/>
        </w:rPr>
        <w:t xml:space="preserve">służący </w:t>
      </w:r>
      <w:r w:rsidRPr="009325D5">
        <w:rPr>
          <w:rFonts w:ascii="Arial" w:hAnsi="Arial" w:cs="Arial"/>
          <w:sz w:val="20"/>
          <w:szCs w:val="20"/>
        </w:rPr>
        <w:t xml:space="preserve">do </w:t>
      </w:r>
      <w:r>
        <w:rPr>
          <w:rFonts w:ascii="Arial" w:hAnsi="Arial" w:cs="Arial"/>
          <w:sz w:val="20"/>
          <w:szCs w:val="20"/>
        </w:rPr>
        <w:t>obsługi zaliczki</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„rozliczeniu wydatków” – należy przez to rozumieć wykazanie i udokumentowanie we wniosku </w:t>
      </w:r>
      <w:r>
        <w:rPr>
          <w:rFonts w:ascii="Arial" w:hAnsi="Arial" w:cs="Arial"/>
          <w:sz w:val="20"/>
          <w:szCs w:val="20"/>
        </w:rPr>
        <w:br/>
      </w:r>
      <w:r w:rsidRPr="009325D5">
        <w:rPr>
          <w:rFonts w:ascii="Arial" w:hAnsi="Arial" w:cs="Arial"/>
          <w:sz w:val="20"/>
          <w:szCs w:val="20"/>
        </w:rPr>
        <w:t xml:space="preserve">o 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xml:space="preserve">, z uwzględnieniem § </w:t>
      </w:r>
      <w:r w:rsidR="000E02D6">
        <w:rPr>
          <w:rFonts w:ascii="Arial" w:hAnsi="Arial" w:cs="Arial"/>
          <w:sz w:val="20"/>
          <w:szCs w:val="20"/>
        </w:rPr>
        <w:t xml:space="preserve">4 </w:t>
      </w:r>
      <w:r>
        <w:rPr>
          <w:rFonts w:ascii="Arial" w:hAnsi="Arial" w:cs="Arial"/>
          <w:sz w:val="20"/>
          <w:szCs w:val="20"/>
        </w:rPr>
        <w:t>rozporządzenia w sprawie zaliczek</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„S</w:t>
      </w:r>
      <w:r>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w:t>
      </w:r>
      <w:r w:rsidR="003E1F95">
        <w:rPr>
          <w:rFonts w:ascii="Arial" w:hAnsi="Arial" w:cs="Arial"/>
          <w:sz w:val="20"/>
          <w:szCs w:val="20"/>
        </w:rPr>
        <w:t>-</w:t>
      </w:r>
      <w:r w:rsidRPr="009325D5">
        <w:rPr>
          <w:rFonts w:ascii="Arial" w:hAnsi="Arial" w:cs="Arial"/>
          <w:sz w:val="20"/>
          <w:szCs w:val="20"/>
        </w:rPr>
        <w:t>2020;</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rsidR="00663045" w:rsidRPr="0009118D"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3E1F95">
        <w:rPr>
          <w:rFonts w:ascii="Arial" w:hAnsi="Arial" w:cs="Arial"/>
          <w:sz w:val="20"/>
          <w:szCs w:val="20"/>
        </w:rPr>
        <w:t>3</w:t>
      </w:r>
      <w:r w:rsidR="003E1F95" w:rsidRPr="0009118D">
        <w:rPr>
          <w:rFonts w:ascii="Arial" w:hAnsi="Arial" w:cs="Arial"/>
          <w:sz w:val="20"/>
          <w:szCs w:val="20"/>
        </w:rPr>
        <w:t xml:space="preserve"> </w:t>
      </w:r>
      <w:r w:rsidRPr="0009118D">
        <w:rPr>
          <w:rFonts w:ascii="Arial" w:hAnsi="Arial" w:cs="Arial"/>
          <w:sz w:val="20"/>
          <w:szCs w:val="20"/>
        </w:rPr>
        <w:t>do Umowy;</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sporządzony przez </w:t>
      </w:r>
      <w:r>
        <w:rPr>
          <w:rFonts w:ascii="Arial" w:hAnsi="Arial" w:cs="Arial"/>
          <w:sz w:val="20"/>
          <w:szCs w:val="20"/>
        </w:rPr>
        <w:t>B</w:t>
      </w:r>
      <w:r w:rsidRPr="00A21611">
        <w:rPr>
          <w:rFonts w:ascii="Arial" w:hAnsi="Arial" w:cs="Arial"/>
          <w:sz w:val="20"/>
          <w:szCs w:val="20"/>
        </w:rPr>
        <w:t>eneficjenta według wzoru określonego przez Instytucję Zarządzającą</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 xml:space="preserve">który służy wnioskowaniu o zaliczkę lub refundację poniesionych </w:t>
      </w:r>
      <w:r>
        <w:rPr>
          <w:rFonts w:ascii="Arial" w:hAnsi="Arial" w:cs="Arial"/>
          <w:sz w:val="20"/>
          <w:szCs w:val="20"/>
        </w:rPr>
        <w:t>wydatk</w:t>
      </w:r>
      <w:r w:rsidRPr="006D79F8">
        <w:rPr>
          <w:rFonts w:ascii="Arial" w:hAnsi="Arial" w:cs="Arial"/>
          <w:sz w:val="20"/>
          <w:szCs w:val="20"/>
        </w:rPr>
        <w:t>ów kwalifikowalnych (w formie płatności pośredniej lub końcowej), rozliczeniu zaliczki lub sprawozdawczości</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Pr>
          <w:rFonts w:ascii="Arial" w:hAnsi="Arial" w:cs="Arial"/>
          <w:sz w:val="20"/>
          <w:szCs w:val="20"/>
        </w:rPr>
        <w:br/>
      </w:r>
      <w:r w:rsidRPr="009325D5">
        <w:rPr>
          <w:rFonts w:ascii="Arial" w:hAnsi="Arial" w:cs="Arial"/>
          <w:sz w:val="20"/>
          <w:szCs w:val="20"/>
        </w:rPr>
        <w:t>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Pr="009325D5">
        <w:rPr>
          <w:rFonts w:ascii="Arial" w:hAnsi="Arial" w:cs="Arial"/>
          <w:sz w:val="20"/>
          <w:szCs w:val="20"/>
        </w:rPr>
        <w:lastRenderedPageBreak/>
        <w:t>Programem, S</w:t>
      </w:r>
      <w:r>
        <w:rPr>
          <w:rFonts w:ascii="Arial" w:hAnsi="Arial" w:cs="Arial"/>
          <w:sz w:val="20"/>
          <w:szCs w:val="20"/>
        </w:rPr>
        <w:t>Z</w:t>
      </w:r>
      <w:r w:rsidRPr="009325D5">
        <w:rPr>
          <w:rFonts w:ascii="Arial" w:hAnsi="Arial" w:cs="Arial"/>
          <w:sz w:val="20"/>
          <w:szCs w:val="20"/>
        </w:rPr>
        <w:t xml:space="preserve">OOP, wytycznymi </w:t>
      </w:r>
      <w:r>
        <w:rPr>
          <w:rFonts w:ascii="Arial" w:hAnsi="Arial" w:cs="Arial"/>
          <w:sz w:val="20"/>
          <w:szCs w:val="20"/>
        </w:rPr>
        <w:t>w zakresie kwalifikowalności wydatków</w:t>
      </w:r>
      <w:r w:rsidR="00010D47">
        <w:rPr>
          <w:rFonts w:ascii="Arial" w:hAnsi="Arial" w:cs="Arial"/>
          <w:sz w:val="20"/>
          <w:szCs w:val="20"/>
        </w:rPr>
        <w:t xml:space="preserve">, katalogiem kosztów kwalifikowanych stanowiącym Załącznik Nr </w:t>
      </w:r>
      <w:r w:rsidR="00B16226">
        <w:rPr>
          <w:rFonts w:ascii="Arial" w:hAnsi="Arial" w:cs="Arial"/>
          <w:sz w:val="20"/>
          <w:szCs w:val="20"/>
        </w:rPr>
        <w:t>1</w:t>
      </w:r>
      <w:r w:rsidR="003E1F95">
        <w:rPr>
          <w:rFonts w:ascii="Arial" w:hAnsi="Arial" w:cs="Arial"/>
          <w:sz w:val="20"/>
          <w:szCs w:val="20"/>
        </w:rPr>
        <w:t>3</w:t>
      </w:r>
      <w:r w:rsidR="00010D47">
        <w:rPr>
          <w:rFonts w:ascii="Arial" w:hAnsi="Arial" w:cs="Arial"/>
          <w:sz w:val="20"/>
          <w:szCs w:val="20"/>
        </w:rPr>
        <w:t xml:space="preserve"> do Umowy</w:t>
      </w:r>
      <w:r w:rsidRPr="009325D5">
        <w:rPr>
          <w:rFonts w:ascii="Arial" w:hAnsi="Arial" w:cs="Arial"/>
          <w:sz w:val="20"/>
          <w:szCs w:val="20"/>
        </w:rPr>
        <w:t xml:space="preserve"> oraz zasadami określonymi przez Instytucję Zarządzającą, </w:t>
      </w:r>
      <w:r w:rsidRPr="007A4FBF">
        <w:rPr>
          <w:rFonts w:ascii="Arial" w:hAnsi="Arial" w:cs="Arial"/>
          <w:sz w:val="20"/>
          <w:szCs w:val="20"/>
        </w:rPr>
        <w:t>poniesione przez Beneficjenta</w:t>
      </w:r>
      <w:r w:rsidRPr="009325D5">
        <w:rPr>
          <w:rFonts w:ascii="Arial" w:hAnsi="Arial" w:cs="Arial"/>
          <w:sz w:val="20"/>
          <w:szCs w:val="20"/>
        </w:rPr>
        <w:t xml:space="preserve"> lub podmiot upoważniony w</w:t>
      </w:r>
      <w:r>
        <w:rPr>
          <w:rFonts w:ascii="Arial" w:hAnsi="Arial" w:cs="Arial"/>
          <w:sz w:val="20"/>
          <w:szCs w:val="20"/>
        </w:rPr>
        <w:t> </w:t>
      </w:r>
      <w:r w:rsidRPr="009325D5">
        <w:rPr>
          <w:rFonts w:ascii="Arial" w:hAnsi="Arial" w:cs="Arial"/>
          <w:sz w:val="20"/>
          <w:szCs w:val="20"/>
        </w:rPr>
        <w:t>Umowie do ponoszenia wydatków kwalifikowalnych w związku z realizacją Projektu;</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Pr>
          <w:rFonts w:ascii="Arial" w:hAnsi="Arial" w:cs="Arial"/>
          <w:bCs/>
          <w:sz w:val="20"/>
          <w:szCs w:val="20"/>
        </w:rPr>
        <w:t>yw</w:t>
      </w:r>
      <w:r w:rsidRPr="009325D5">
        <w:rPr>
          <w:rFonts w:ascii="Arial" w:hAnsi="Arial" w:cs="Arial"/>
          <w:bCs/>
          <w:sz w:val="20"/>
          <w:szCs w:val="20"/>
        </w:rPr>
        <w:t>an</w:t>
      </w:r>
      <w:r>
        <w:rPr>
          <w:rFonts w:ascii="Arial" w:hAnsi="Arial" w:cs="Arial"/>
          <w:bCs/>
          <w:sz w:val="20"/>
          <w:szCs w:val="20"/>
        </w:rPr>
        <w:t>ą</w:t>
      </w:r>
      <w:r w:rsidRPr="009325D5">
        <w:rPr>
          <w:rFonts w:ascii="Arial" w:hAnsi="Arial" w:cs="Arial"/>
          <w:bCs/>
          <w:sz w:val="20"/>
          <w:szCs w:val="20"/>
        </w:rPr>
        <w:t xml:space="preserve"> Beneficjentowi </w:t>
      </w:r>
      <w:r>
        <w:rPr>
          <w:rFonts w:ascii="Arial" w:hAnsi="Arial" w:cs="Arial"/>
          <w:bCs/>
          <w:sz w:val="20"/>
          <w:szCs w:val="20"/>
        </w:rPr>
        <w:t xml:space="preserve">na </w:t>
      </w:r>
      <w:r w:rsidRPr="009325D5">
        <w:rPr>
          <w:rFonts w:ascii="Arial" w:hAnsi="Arial" w:cs="Arial"/>
          <w:bCs/>
          <w:sz w:val="20"/>
          <w:szCs w:val="20"/>
        </w:rPr>
        <w:t>realizację Projektu</w:t>
      </w:r>
      <w:r w:rsidRPr="00F534D8">
        <w:rPr>
          <w:rFonts w:ascii="Arial" w:hAnsi="Arial" w:cs="Arial"/>
          <w:bCs/>
          <w:sz w:val="20"/>
          <w:szCs w:val="20"/>
        </w:rPr>
        <w:t xml:space="preserve"> </w:t>
      </w:r>
      <w:r w:rsidRPr="009325D5">
        <w:rPr>
          <w:rFonts w:ascii="Arial" w:hAnsi="Arial" w:cs="Arial"/>
          <w:bCs/>
          <w:sz w:val="20"/>
          <w:szCs w:val="20"/>
        </w:rPr>
        <w:t>z góry</w:t>
      </w:r>
      <w:r>
        <w:rPr>
          <w:rFonts w:ascii="Arial" w:hAnsi="Arial" w:cs="Arial"/>
          <w:bCs/>
          <w:sz w:val="20"/>
          <w:szCs w:val="20"/>
        </w:rPr>
        <w:t>,</w:t>
      </w:r>
      <w:r w:rsidRPr="009325D5">
        <w:rPr>
          <w:rFonts w:ascii="Arial" w:hAnsi="Arial" w:cs="Arial"/>
          <w:bCs/>
          <w:sz w:val="20"/>
          <w:szCs w:val="20"/>
        </w:rPr>
        <w:t xml:space="preserve"> z obowiązkiem rozliczenia zgodnie </w:t>
      </w:r>
      <w:r>
        <w:rPr>
          <w:rFonts w:ascii="Arial" w:hAnsi="Arial" w:cs="Arial"/>
          <w:bCs/>
          <w:sz w:val="20"/>
          <w:szCs w:val="20"/>
        </w:rPr>
        <w:t>z</w:t>
      </w:r>
      <w:r w:rsidRPr="009325D5">
        <w:rPr>
          <w:rFonts w:ascii="Arial" w:hAnsi="Arial" w:cs="Arial"/>
          <w:bCs/>
          <w:sz w:val="20"/>
          <w:szCs w:val="20"/>
        </w:rPr>
        <w:t xml:space="preserve"> Umową;</w:t>
      </w:r>
    </w:p>
    <w:p w:rsidR="0066304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„zleceniu płatności” – należy przez to rozumieć dokument przekazywany przez Instytucję Pośredniczącą do płatnika, będący podstawą do wypłaty dofinansowania w formie płatności pośredniej lub płatności końcowej przez płatnika na rzecz Beneficjenta.</w:t>
      </w:r>
    </w:p>
    <w:p w:rsidR="00663045" w:rsidRDefault="00663045" w:rsidP="00341597">
      <w:pPr>
        <w:spacing w:after="120" w:line="240" w:lineRule="auto"/>
        <w:jc w:val="center"/>
        <w:rPr>
          <w:rFonts w:ascii="Arial" w:hAnsi="Arial" w:cs="Arial"/>
          <w:bCs/>
          <w:sz w:val="20"/>
          <w:szCs w:val="20"/>
        </w:rPr>
      </w:pPr>
    </w:p>
    <w:p w:rsidR="00663045" w:rsidRPr="00F44AA5" w:rsidRDefault="00663045" w:rsidP="00341597">
      <w:pPr>
        <w:spacing w:after="120" w:line="240" w:lineRule="auto"/>
        <w:jc w:val="center"/>
        <w:rPr>
          <w:rFonts w:ascii="Arial" w:hAnsi="Arial" w:cs="Arial"/>
          <w:sz w:val="20"/>
          <w:szCs w:val="20"/>
        </w:rPr>
      </w:pPr>
      <w:r w:rsidRPr="00F44AA5">
        <w:rPr>
          <w:rFonts w:ascii="Arial" w:hAnsi="Arial" w:cs="Arial"/>
          <w:bCs/>
          <w:sz w:val="20"/>
          <w:szCs w:val="20"/>
        </w:rPr>
        <w:t>§ 2.</w:t>
      </w:r>
    </w:p>
    <w:p w:rsidR="00663045" w:rsidRPr="009325D5" w:rsidRDefault="00663045" w:rsidP="00341597">
      <w:pPr>
        <w:tabs>
          <w:tab w:val="left" w:pos="360"/>
        </w:tabs>
        <w:spacing w:after="120" w:line="240" w:lineRule="auto"/>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rsidR="00663045" w:rsidRPr="009325D5" w:rsidRDefault="00663045" w:rsidP="00BA6707">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663045" w:rsidRDefault="00663045" w:rsidP="00D5237B">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rsidR="00663045" w:rsidRPr="009325D5" w:rsidRDefault="00663045" w:rsidP="00341597">
      <w:pPr>
        <w:pStyle w:val="Tekstpodstawowy"/>
        <w:numPr>
          <w:ilvl w:val="1"/>
          <w:numId w:val="63"/>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a także</w:t>
      </w:r>
      <w:r w:rsidRPr="009325D5">
        <w:rPr>
          <w:rFonts w:ascii="Arial" w:hAnsi="Arial" w:cs="Arial"/>
          <w:sz w:val="20"/>
          <w:szCs w:val="20"/>
        </w:rPr>
        <w:t xml:space="preserve"> postanowieniami Umowy, w tym:</w:t>
      </w:r>
    </w:p>
    <w:p w:rsidR="00663045" w:rsidRPr="009325D5" w:rsidRDefault="00663045" w:rsidP="00936F9B">
      <w:pPr>
        <w:pStyle w:val="Tekstpodstawowy"/>
        <w:numPr>
          <w:ilvl w:val="1"/>
          <w:numId w:val="62"/>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rsidR="00663045" w:rsidRPr="009325D5" w:rsidRDefault="00663045" w:rsidP="00BA6707">
      <w:pPr>
        <w:pStyle w:val="Tekstpodstawowy"/>
        <w:numPr>
          <w:ilvl w:val="1"/>
          <w:numId w:val="62"/>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Pr>
          <w:rFonts w:ascii="Arial" w:hAnsi="Arial" w:cs="Arial"/>
          <w:sz w:val="20"/>
          <w:szCs w:val="20"/>
        </w:rPr>
        <w:t>-</w:t>
      </w:r>
      <w:r w:rsidRPr="009325D5">
        <w:rPr>
          <w:rFonts w:ascii="Arial" w:hAnsi="Arial" w:cs="Arial"/>
          <w:sz w:val="20"/>
          <w:szCs w:val="20"/>
        </w:rPr>
        <w:t>finansowym</w:t>
      </w:r>
      <w:r w:rsidRPr="004353DD">
        <w:rPr>
          <w:rFonts w:ascii="Arial" w:hAnsi="Arial" w:cs="Arial"/>
          <w:sz w:val="20"/>
          <w:szCs w:val="20"/>
        </w:rPr>
        <w:t xml:space="preserve"> stanowiącym załącznik nr</w:t>
      </w:r>
      <w:r>
        <w:rPr>
          <w:rFonts w:ascii="Arial" w:hAnsi="Arial" w:cs="Arial"/>
          <w:sz w:val="20"/>
          <w:szCs w:val="20"/>
        </w:rPr>
        <w:t xml:space="preserve"> </w:t>
      </w:r>
      <w:r w:rsidR="00B16226">
        <w:rPr>
          <w:rFonts w:ascii="Arial" w:hAnsi="Arial" w:cs="Arial"/>
          <w:sz w:val="20"/>
          <w:szCs w:val="20"/>
        </w:rPr>
        <w:t>4</w:t>
      </w:r>
      <w:r w:rsidR="00B16226" w:rsidRPr="004353DD">
        <w:rPr>
          <w:rFonts w:ascii="Arial" w:hAnsi="Arial" w:cs="Arial"/>
          <w:sz w:val="20"/>
          <w:szCs w:val="20"/>
        </w:rPr>
        <w:t xml:space="preserve"> </w:t>
      </w:r>
      <w:r w:rsidRPr="004353DD">
        <w:rPr>
          <w:rFonts w:ascii="Arial" w:hAnsi="Arial" w:cs="Arial"/>
          <w:sz w:val="20"/>
          <w:szCs w:val="20"/>
        </w:rPr>
        <w:t>do Umowy</w:t>
      </w:r>
      <w:r w:rsidRPr="009325D5">
        <w:rPr>
          <w:rFonts w:ascii="Arial" w:hAnsi="Arial" w:cs="Arial"/>
          <w:sz w:val="20"/>
          <w:szCs w:val="20"/>
        </w:rPr>
        <w:t>;</w:t>
      </w:r>
    </w:p>
    <w:p w:rsidR="00663045" w:rsidRPr="009325D5" w:rsidRDefault="00663045" w:rsidP="00D5237B">
      <w:pPr>
        <w:pStyle w:val="Tekstpodstawowy"/>
        <w:numPr>
          <w:ilvl w:val="1"/>
          <w:numId w:val="63"/>
        </w:numPr>
        <w:spacing w:after="120"/>
        <w:ind w:left="567" w:hanging="283"/>
        <w:rPr>
          <w:rFonts w:ascii="Arial" w:hAnsi="Arial" w:cs="Arial"/>
          <w:sz w:val="20"/>
          <w:szCs w:val="20"/>
        </w:rPr>
      </w:pPr>
      <w:r w:rsidRPr="009325D5">
        <w:rPr>
          <w:rFonts w:ascii="Arial" w:hAnsi="Arial" w:cs="Arial"/>
          <w:sz w:val="20"/>
          <w:szCs w:val="20"/>
        </w:rPr>
        <w:t xml:space="preserve">z </w:t>
      </w:r>
      <w:r>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Pr>
          <w:rFonts w:ascii="Arial" w:hAnsi="Arial" w:cs="Arial"/>
          <w:sz w:val="20"/>
          <w:szCs w:val="20"/>
        </w:rPr>
        <w:br/>
      </w:r>
      <w:r w:rsidRPr="009325D5">
        <w:rPr>
          <w:rFonts w:ascii="Arial" w:hAnsi="Arial" w:cs="Arial"/>
          <w:sz w:val="20"/>
          <w:szCs w:val="20"/>
        </w:rPr>
        <w:t>i oszczędnie</w:t>
      </w:r>
      <w:r>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Pr>
          <w:rFonts w:ascii="Arial" w:hAnsi="Arial" w:cs="Arial"/>
          <w:sz w:val="20"/>
          <w:szCs w:val="20"/>
        </w:rPr>
        <w:br/>
      </w:r>
      <w:r w:rsidRPr="009325D5">
        <w:rPr>
          <w:rFonts w:ascii="Arial" w:hAnsi="Arial" w:cs="Arial"/>
          <w:sz w:val="20"/>
          <w:szCs w:val="20"/>
        </w:rPr>
        <w:t>w sposób, który zapewni prawidłową i terminową realizację Projektu oraz osiągnięcie wskaźników produktu i rezultatu zakładanych w Projekcie.</w:t>
      </w:r>
    </w:p>
    <w:p w:rsidR="00663045" w:rsidRPr="009325D5" w:rsidRDefault="00663045" w:rsidP="00341597">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Pr>
          <w:rFonts w:ascii="Arial" w:hAnsi="Arial" w:cs="Arial"/>
          <w:sz w:val="20"/>
          <w:szCs w:val="20"/>
        </w:rPr>
        <w:br/>
      </w:r>
      <w:r w:rsidRPr="009325D5">
        <w:rPr>
          <w:rFonts w:ascii="Arial" w:hAnsi="Arial" w:cs="Arial"/>
          <w:sz w:val="20"/>
          <w:szCs w:val="20"/>
        </w:rPr>
        <w:t>w rozumieniu art. 65 ust. 6 rozporządzenia ogólnego.</w:t>
      </w:r>
    </w:p>
    <w:p w:rsidR="00663045" w:rsidRDefault="00663045" w:rsidP="00341597">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rsidR="00663045" w:rsidRPr="009325D5" w:rsidRDefault="00663045" w:rsidP="00341597">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663045" w:rsidRDefault="00663045" w:rsidP="00341597">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mowa w </w:t>
      </w:r>
      <w:r>
        <w:rPr>
          <w:rFonts w:ascii="Arial" w:hAnsi="Arial" w:cs="Arial"/>
          <w:sz w:val="20"/>
          <w:szCs w:val="20"/>
        </w:rPr>
        <w:t>§ </w:t>
      </w:r>
      <w:r w:rsidR="00B13B4D">
        <w:rPr>
          <w:rFonts w:ascii="Arial" w:hAnsi="Arial" w:cs="Arial"/>
          <w:sz w:val="20"/>
          <w:szCs w:val="20"/>
        </w:rPr>
        <w:t>6</w:t>
      </w:r>
      <w:r w:rsidR="00B13B4D" w:rsidRPr="005563A9">
        <w:rPr>
          <w:rFonts w:ascii="Arial" w:hAnsi="Arial" w:cs="Arial"/>
          <w:sz w:val="20"/>
          <w:szCs w:val="20"/>
        </w:rPr>
        <w:t xml:space="preserve"> </w:t>
      </w:r>
      <w:r w:rsidRPr="005563A9">
        <w:rPr>
          <w:rFonts w:ascii="Arial" w:hAnsi="Arial" w:cs="Arial"/>
          <w:sz w:val="20"/>
          <w:szCs w:val="20"/>
        </w:rPr>
        <w:t xml:space="preserve">ust. 1, do zakończenia okresu trwałości </w:t>
      </w:r>
      <w:r>
        <w:rPr>
          <w:rFonts w:ascii="Arial" w:hAnsi="Arial" w:cs="Arial"/>
          <w:sz w:val="20"/>
          <w:szCs w:val="20"/>
        </w:rPr>
        <w:t>P</w:t>
      </w:r>
      <w:r w:rsidRPr="005563A9">
        <w:rPr>
          <w:rFonts w:ascii="Arial" w:hAnsi="Arial" w:cs="Arial"/>
          <w:sz w:val="20"/>
          <w:szCs w:val="20"/>
        </w:rPr>
        <w:t>rojektu, o którym mowa w §</w:t>
      </w:r>
      <w:r>
        <w:rPr>
          <w:rFonts w:ascii="Arial" w:hAnsi="Arial" w:cs="Arial"/>
          <w:sz w:val="20"/>
          <w:szCs w:val="20"/>
        </w:rPr>
        <w:t> 1</w:t>
      </w:r>
      <w:r w:rsidR="00B13B4D">
        <w:rPr>
          <w:rFonts w:ascii="Arial" w:hAnsi="Arial" w:cs="Arial"/>
          <w:sz w:val="20"/>
          <w:szCs w:val="20"/>
        </w:rPr>
        <w:t>2</w:t>
      </w:r>
      <w:r w:rsidRPr="009325D5">
        <w:rPr>
          <w:rFonts w:ascii="Arial" w:hAnsi="Arial" w:cs="Arial"/>
          <w:sz w:val="20"/>
          <w:szCs w:val="20"/>
        </w:rPr>
        <w:t>, z zastrzeżeniem zobowiązań wynikających z umowy</w:t>
      </w:r>
      <w:r w:rsidRPr="00E24B56">
        <w:rPr>
          <w:rFonts w:ascii="Arial" w:hAnsi="Arial" w:cs="Arial"/>
          <w:sz w:val="20"/>
          <w:szCs w:val="20"/>
        </w:rPr>
        <w:t>,</w:t>
      </w:r>
      <w:r w:rsidRPr="009325D5">
        <w:rPr>
          <w:rFonts w:ascii="Arial" w:hAnsi="Arial" w:cs="Arial"/>
          <w:sz w:val="20"/>
          <w:szCs w:val="20"/>
        </w:rPr>
        <w:t xml:space="preserve"> przenieść na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rsidR="00663045" w:rsidRDefault="00663045" w:rsidP="00341597">
      <w:pPr>
        <w:pStyle w:val="Tekstpodstawowy"/>
        <w:spacing w:after="120"/>
        <w:jc w:val="center"/>
        <w:rPr>
          <w:rFonts w:ascii="Arial" w:hAnsi="Arial" w:cs="Arial"/>
          <w:sz w:val="20"/>
          <w:szCs w:val="20"/>
        </w:rPr>
      </w:pPr>
    </w:p>
    <w:p w:rsidR="00663045" w:rsidRDefault="00663045" w:rsidP="00341597">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663045" w:rsidRPr="009325D5" w:rsidRDefault="00663045" w:rsidP="00341597">
      <w:pPr>
        <w:pStyle w:val="Tekstpodstawowy"/>
        <w:numPr>
          <w:ilvl w:val="0"/>
          <w:numId w:val="7"/>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Pr>
          <w:rFonts w:ascii="Arial" w:hAnsi="Arial" w:cs="Arial"/>
          <w:sz w:val="20"/>
          <w:szCs w:val="20"/>
        </w:rPr>
        <w:br/>
        <w:t xml:space="preserve">w art. 5 ust. </w:t>
      </w:r>
      <w:r w:rsidR="00DD46EB">
        <w:rPr>
          <w:rFonts w:ascii="Arial" w:hAnsi="Arial" w:cs="Arial"/>
          <w:sz w:val="20"/>
          <w:szCs w:val="20"/>
        </w:rPr>
        <w:t xml:space="preserve">1 </w:t>
      </w:r>
      <w:r>
        <w:rPr>
          <w:rFonts w:ascii="Arial" w:hAnsi="Arial" w:cs="Arial"/>
          <w:sz w:val="20"/>
          <w:szCs w:val="20"/>
        </w:rPr>
        <w:t>ustawy, w tym</w:t>
      </w:r>
      <w:r w:rsidRPr="009325D5">
        <w:rPr>
          <w:rFonts w:ascii="Arial" w:hAnsi="Arial" w:cs="Arial"/>
          <w:sz w:val="20"/>
          <w:szCs w:val="20"/>
        </w:rPr>
        <w:t>:</w:t>
      </w:r>
    </w:p>
    <w:p w:rsidR="00663045" w:rsidRPr="009325D5" w:rsidRDefault="006062F8" w:rsidP="00341597">
      <w:pPr>
        <w:pStyle w:val="Tekstpodstawowy"/>
        <w:numPr>
          <w:ilvl w:val="0"/>
          <w:numId w:val="24"/>
        </w:numPr>
        <w:ind w:left="568" w:hanging="284"/>
        <w:rPr>
          <w:rFonts w:ascii="Arial" w:hAnsi="Arial" w:cs="Arial"/>
          <w:sz w:val="20"/>
          <w:szCs w:val="20"/>
        </w:rPr>
      </w:pPr>
      <w:r>
        <w:rPr>
          <w:rFonts w:ascii="Arial" w:hAnsi="Arial" w:cs="Arial"/>
          <w:sz w:val="20"/>
          <w:szCs w:val="20"/>
        </w:rPr>
        <w:t>W</w:t>
      </w:r>
      <w:r w:rsidR="00663045">
        <w:rPr>
          <w:rFonts w:ascii="Arial" w:hAnsi="Arial" w:cs="Arial"/>
          <w:sz w:val="20"/>
          <w:szCs w:val="20"/>
        </w:rPr>
        <w:t>ytycznymi</w:t>
      </w:r>
      <w:r>
        <w:rPr>
          <w:rFonts w:ascii="Arial" w:hAnsi="Arial" w:cs="Arial"/>
          <w:sz w:val="20"/>
          <w:szCs w:val="20"/>
        </w:rPr>
        <w:t xml:space="preserve"> w zakresie kwalifikowalności wydatków</w:t>
      </w:r>
      <w:r w:rsidR="00663045" w:rsidRPr="009325D5">
        <w:rPr>
          <w:rFonts w:ascii="Arial" w:hAnsi="Arial" w:cs="Arial"/>
          <w:bCs/>
          <w:sz w:val="20"/>
          <w:szCs w:val="20"/>
        </w:rPr>
        <w:t>, w szczególności w zakresie:</w:t>
      </w:r>
    </w:p>
    <w:p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ogólnych i szczegółowych zasad kwalifikowalności wydatków,</w:t>
      </w:r>
    </w:p>
    <w:p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wydatków niekwalifikowalnych,</w:t>
      </w:r>
    </w:p>
    <w:p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dokumentowania wydatków kwalifikowalnych,</w:t>
      </w:r>
    </w:p>
    <w:p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lastRenderedPageBreak/>
        <w:t>trwałości Projektu</w:t>
      </w:r>
      <w:r>
        <w:rPr>
          <w:rFonts w:ascii="Arial" w:hAnsi="Arial" w:cs="Arial"/>
          <w:sz w:val="20"/>
          <w:szCs w:val="20"/>
        </w:rPr>
        <w:t>;</w:t>
      </w:r>
    </w:p>
    <w:p w:rsidR="00663045" w:rsidRPr="009325D5" w:rsidRDefault="00663045" w:rsidP="00341597">
      <w:pPr>
        <w:pStyle w:val="Tekstpodstawowy"/>
        <w:numPr>
          <w:ilvl w:val="0"/>
          <w:numId w:val="24"/>
        </w:numPr>
        <w:ind w:left="568" w:hanging="284"/>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663045" w:rsidRDefault="00663045" w:rsidP="00341597">
      <w:pPr>
        <w:pStyle w:val="Tekstpodstawowy"/>
        <w:numPr>
          <w:ilvl w:val="0"/>
          <w:numId w:val="24"/>
        </w:numPr>
        <w:ind w:left="568" w:hanging="284"/>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663045" w:rsidRDefault="00663045" w:rsidP="00341597">
      <w:pPr>
        <w:pStyle w:val="Tekstpodstawowy"/>
        <w:numPr>
          <w:ilvl w:val="0"/>
          <w:numId w:val="24"/>
        </w:numPr>
        <w:ind w:left="568" w:hanging="284"/>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9A6FA1" w:rsidRPr="009A6FA1" w:rsidRDefault="009A6FA1" w:rsidP="00341597">
      <w:pPr>
        <w:pStyle w:val="Tekstpodstawowy"/>
        <w:numPr>
          <w:ilvl w:val="0"/>
          <w:numId w:val="24"/>
        </w:numPr>
        <w:spacing w:after="120"/>
        <w:ind w:left="568" w:hanging="284"/>
        <w:rPr>
          <w:rFonts w:ascii="Arial" w:hAnsi="Arial" w:cs="Arial"/>
          <w:sz w:val="20"/>
          <w:szCs w:val="20"/>
        </w:rPr>
      </w:pPr>
      <w:r w:rsidRPr="009A6FA1">
        <w:rPr>
          <w:rFonts w:ascii="Arial" w:hAnsi="Arial" w:cs="Arial"/>
          <w:sz w:val="20"/>
          <w:szCs w:val="20"/>
        </w:rPr>
        <w:t>wytycznymi w zakresie realizacji zasady równości szans i niedyskryminacji oraz zasady równości szans kobiet i mężczyzn.</w:t>
      </w:r>
    </w:p>
    <w:p w:rsidR="00663045" w:rsidRDefault="00663045" w:rsidP="00BA6707">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wersja wytycznych w zakresie kwalifikowalności wydatków</w:t>
      </w:r>
      <w:r w:rsidR="00B521E3">
        <w:rPr>
          <w:rFonts w:ascii="Arial" w:hAnsi="Arial" w:cs="Arial"/>
          <w:sz w:val="20"/>
          <w:szCs w:val="20"/>
        </w:rPr>
        <w:t xml:space="preserve"> </w:t>
      </w:r>
      <w:r w:rsidRPr="00B954C6">
        <w:rPr>
          <w:rFonts w:ascii="Arial" w:hAnsi="Arial" w:cs="Arial"/>
          <w:sz w:val="20"/>
          <w:szCs w:val="20"/>
        </w:rPr>
        <w:t>wprowadza rozwiązania korzystniejsze dla Beneficjenta, wytyczne te stosuje się</w:t>
      </w:r>
      <w:r>
        <w:rPr>
          <w:rFonts w:ascii="Arial" w:hAnsi="Arial" w:cs="Arial"/>
          <w:sz w:val="20"/>
          <w:szCs w:val="20"/>
        </w:rPr>
        <w:t xml:space="preserve"> także</w:t>
      </w:r>
      <w:r w:rsidRPr="00B954C6">
        <w:rPr>
          <w:rFonts w:ascii="Arial" w:hAnsi="Arial" w:cs="Arial"/>
          <w:sz w:val="20"/>
          <w:szCs w:val="20"/>
        </w:rPr>
        <w:t xml:space="preserve"> w odniesieniu do</w:t>
      </w:r>
      <w:r w:rsidR="00630EF4">
        <w:rPr>
          <w:rFonts w:ascii="Arial" w:hAnsi="Arial" w:cs="Arial"/>
          <w:sz w:val="20"/>
          <w:szCs w:val="20"/>
        </w:rPr>
        <w:t xml:space="preserve"> </w:t>
      </w:r>
      <w:r w:rsidRPr="00B954C6">
        <w:rPr>
          <w:rFonts w:ascii="Arial" w:hAnsi="Arial" w:cs="Arial"/>
          <w:sz w:val="20"/>
          <w:szCs w:val="20"/>
        </w:rPr>
        <w:t xml:space="preserve">wydatków </w:t>
      </w:r>
      <w:r w:rsidR="00630EF4">
        <w:rPr>
          <w:rFonts w:ascii="Arial" w:hAnsi="Arial" w:cs="Arial"/>
          <w:sz w:val="20"/>
          <w:szCs w:val="20"/>
        </w:rPr>
        <w:t xml:space="preserve">nierozliczonych </w:t>
      </w:r>
      <w:r w:rsidRPr="00B954C6">
        <w:rPr>
          <w:rFonts w:ascii="Arial" w:hAnsi="Arial" w:cs="Arial"/>
          <w:sz w:val="20"/>
          <w:szCs w:val="20"/>
        </w:rPr>
        <w:t>poniesionych przed dniem stosowania nowej wersji wytycznych</w:t>
      </w:r>
      <w:r w:rsidR="00630EF4" w:rsidRPr="00630EF4">
        <w:rPr>
          <w:rFonts w:ascii="Arial" w:hAnsi="Arial" w:cs="Arial"/>
          <w:sz w:val="20"/>
          <w:szCs w:val="20"/>
        </w:rPr>
        <w:t xml:space="preserve"> </w:t>
      </w:r>
      <w:r w:rsidR="00630EF4">
        <w:rPr>
          <w:rFonts w:ascii="Arial" w:hAnsi="Arial" w:cs="Arial"/>
          <w:sz w:val="20"/>
          <w:szCs w:val="20"/>
        </w:rPr>
        <w:t>oraz umów zawartych w wyniku post</w:t>
      </w:r>
      <w:r w:rsidR="00305BC2">
        <w:rPr>
          <w:rFonts w:ascii="Arial" w:hAnsi="Arial" w:cs="Arial"/>
          <w:sz w:val="20"/>
          <w:szCs w:val="20"/>
        </w:rPr>
        <w:t>ę</w:t>
      </w:r>
      <w:r w:rsidR="00630EF4">
        <w:rPr>
          <w:rFonts w:ascii="Arial" w:hAnsi="Arial" w:cs="Arial"/>
          <w:sz w:val="20"/>
          <w:szCs w:val="20"/>
        </w:rPr>
        <w:t>powań przeprowadzonych zgodnie z wymogami określonymi w podrozdziale 6.5 tych wytycznych</w:t>
      </w:r>
      <w:r>
        <w:rPr>
          <w:rFonts w:ascii="Arial" w:hAnsi="Arial" w:cs="Arial"/>
          <w:sz w:val="20"/>
          <w:szCs w:val="20"/>
        </w:rPr>
        <w:t>.</w:t>
      </w:r>
    </w:p>
    <w:p w:rsidR="00663045" w:rsidRDefault="00663045" w:rsidP="00D5237B">
      <w:pPr>
        <w:pStyle w:val="Tekstpodstawowy"/>
        <w:numPr>
          <w:ilvl w:val="0"/>
          <w:numId w:val="7"/>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rsidR="00A80CF2" w:rsidRPr="00261C31" w:rsidRDefault="00A80CF2" w:rsidP="00310BB9">
      <w:pPr>
        <w:pStyle w:val="Tekstpodstawowy"/>
        <w:keepNext/>
        <w:spacing w:after="120"/>
        <w:ind w:left="3538" w:firstLine="709"/>
        <w:rPr>
          <w:rFonts w:ascii="Arial" w:hAnsi="Arial" w:cs="Arial"/>
          <w:sz w:val="20"/>
          <w:szCs w:val="20"/>
        </w:rPr>
      </w:pPr>
      <w:r>
        <w:rPr>
          <w:rFonts w:ascii="Arial" w:hAnsi="Arial" w:cs="Arial"/>
          <w:sz w:val="20"/>
          <w:szCs w:val="20"/>
        </w:rPr>
        <w:t xml:space="preserve">§ 3 </w:t>
      </w:r>
      <w:r w:rsidRPr="00261C31">
        <w:rPr>
          <w:rFonts w:ascii="Arial" w:hAnsi="Arial" w:cs="Arial"/>
          <w:sz w:val="20"/>
          <w:szCs w:val="20"/>
        </w:rPr>
        <w:t>a</w:t>
      </w:r>
    </w:p>
    <w:p w:rsidR="00F62A64" w:rsidRPr="00F62A64" w:rsidRDefault="00F62A64"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F62A64">
        <w:rPr>
          <w:rFonts w:ascii="Arial" w:hAnsi="Arial" w:cs="Arial"/>
          <w:iCs/>
          <w:sz w:val="20"/>
          <w:szCs w:val="20"/>
        </w:rPr>
        <w:t>Beneficjent zobowiązany jest do złożenia do Instytucji Pośredniczącej w terminie do dnia ………. wypełnionego formularza „Analiza zgodności projektu z polityką ochrony środowiska” wraz z „zezwoleniem na inwestycję”</w:t>
      </w:r>
      <w:r w:rsidRPr="00341597">
        <w:rPr>
          <w:rStyle w:val="Odwoanieprzypisudolnego"/>
          <w:rFonts w:ascii="Arial" w:hAnsi="Arial" w:cs="Arial"/>
          <w:sz w:val="20"/>
          <w:szCs w:val="20"/>
        </w:rPr>
        <w:footnoteReference w:id="6"/>
      </w:r>
      <w:r>
        <w:rPr>
          <w:rFonts w:cs="Arial"/>
        </w:rPr>
        <w:t>.</w:t>
      </w:r>
    </w:p>
    <w:p w:rsidR="00F62A64" w:rsidRPr="00F62A64" w:rsidRDefault="00F62A64"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F62A64">
        <w:rPr>
          <w:rFonts w:ascii="Arial" w:hAnsi="Arial" w:cs="Arial"/>
          <w:iCs/>
          <w:sz w:val="20"/>
          <w:szCs w:val="20"/>
        </w:rPr>
        <w:t>Beneficjent zobowiązany jest do złożenia do Instytucji Pośredniczącej w terminie do dnia ……….…</w:t>
      </w:r>
      <w:r w:rsidRPr="00341597">
        <w:rPr>
          <w:rStyle w:val="Odwoanieprzypisudolnego"/>
          <w:rFonts w:ascii="Arial" w:hAnsi="Arial" w:cs="Arial"/>
          <w:sz w:val="20"/>
          <w:szCs w:val="20"/>
        </w:rPr>
        <w:footnoteReference w:id="7"/>
      </w:r>
      <w:r w:rsidRPr="00F62A64">
        <w:rPr>
          <w:rFonts w:ascii="Arial" w:hAnsi="Arial" w:cs="Arial"/>
          <w:iCs/>
          <w:sz w:val="20"/>
          <w:szCs w:val="20"/>
        </w:rPr>
        <w:t xml:space="preserve"> dokumentów potwierdzających zewnętrzne źródła finansowania projektu.</w:t>
      </w:r>
    </w:p>
    <w:p w:rsidR="00A80CF2" w:rsidRDefault="00A80CF2"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261C31">
        <w:rPr>
          <w:rFonts w:ascii="Arial" w:hAnsi="Arial" w:cs="Arial"/>
          <w:iCs/>
          <w:sz w:val="20"/>
          <w:szCs w:val="20"/>
        </w:rPr>
        <w:t xml:space="preserve">Beneficjent zobowiązany jest do złożenia do Instytucji Pośredniczącej w terminie do dnia </w:t>
      </w:r>
      <w:r w:rsidR="00607F36">
        <w:rPr>
          <w:rFonts w:ascii="Arial" w:hAnsi="Arial" w:cs="Arial"/>
          <w:iCs/>
          <w:sz w:val="20"/>
          <w:szCs w:val="20"/>
        </w:rPr>
        <w:t xml:space="preserve">……… </w:t>
      </w:r>
      <w:r w:rsidRPr="00261C31">
        <w:rPr>
          <w:rFonts w:ascii="Arial" w:hAnsi="Arial" w:cs="Arial"/>
          <w:iCs/>
          <w:sz w:val="20"/>
          <w:szCs w:val="20"/>
        </w:rPr>
        <w:t xml:space="preserve">sprawozdania finansowego za </w:t>
      </w:r>
      <w:r w:rsidR="00AE1450">
        <w:rPr>
          <w:rFonts w:ascii="Arial" w:hAnsi="Arial" w:cs="Arial"/>
          <w:iCs/>
          <w:sz w:val="20"/>
          <w:szCs w:val="20"/>
        </w:rPr>
        <w:t>okres od ……….. do ………./ rok …….</w:t>
      </w:r>
      <w:r w:rsidR="00AE1450" w:rsidRPr="00A5498A">
        <w:rPr>
          <w:rStyle w:val="Odwoanieprzypisudolnego"/>
          <w:rFonts w:ascii="Arial" w:hAnsi="Arial" w:cs="Arial"/>
          <w:iCs/>
          <w:sz w:val="20"/>
          <w:szCs w:val="20"/>
        </w:rPr>
        <w:footnoteReference w:id="8"/>
      </w:r>
      <w:r w:rsidR="00AE1450" w:rsidRPr="00A5498A">
        <w:rPr>
          <w:rFonts w:ascii="Arial" w:hAnsi="Arial" w:cs="Arial"/>
          <w:iCs/>
          <w:sz w:val="20"/>
          <w:szCs w:val="20"/>
        </w:rPr>
        <w:t xml:space="preserve"> </w:t>
      </w:r>
      <w:r w:rsidR="00AE1450">
        <w:rPr>
          <w:rFonts w:ascii="Arial" w:hAnsi="Arial" w:cs="Arial"/>
          <w:iCs/>
          <w:sz w:val="20"/>
          <w:szCs w:val="20"/>
        </w:rPr>
        <w:t xml:space="preserve"> </w:t>
      </w:r>
      <w:r w:rsidRPr="00261C31">
        <w:rPr>
          <w:rFonts w:ascii="Arial" w:hAnsi="Arial" w:cs="Arial"/>
          <w:iCs/>
          <w:sz w:val="20"/>
          <w:szCs w:val="20"/>
        </w:rPr>
        <w:t>sporządzonego zgodnie z przepisami ustawy o rachunkowości</w:t>
      </w:r>
      <w:r w:rsidR="00AE1450">
        <w:rPr>
          <w:rFonts w:ascii="Arial" w:hAnsi="Arial" w:cs="Arial"/>
          <w:iCs/>
          <w:sz w:val="20"/>
          <w:szCs w:val="20"/>
        </w:rPr>
        <w:t xml:space="preserve">, </w:t>
      </w:r>
      <w:r w:rsidR="00AE1450" w:rsidRPr="00A5498A">
        <w:rPr>
          <w:rFonts w:ascii="Arial" w:hAnsi="Arial" w:cs="Arial"/>
          <w:iCs/>
          <w:sz w:val="20"/>
          <w:szCs w:val="20"/>
        </w:rPr>
        <w:t>potwierdzającego posiadanie deklarowanego we wniosku o dofinansowanie statusu mikroprzedsiębiorcy, małego lub średniego przedsiębiorcy oraz potwierdzającego, że nie znajduje się on w trudnej sytuacji w rozumieniu unijnych przepisów dotyczących pomocy państwa</w:t>
      </w:r>
      <w:r w:rsidR="00AE1450" w:rsidRPr="00A5498A">
        <w:rPr>
          <w:rStyle w:val="Odwoanieprzypisudolnego"/>
          <w:rFonts w:ascii="Arial" w:hAnsi="Arial" w:cs="Arial"/>
          <w:iCs/>
          <w:sz w:val="20"/>
          <w:szCs w:val="20"/>
        </w:rPr>
        <w:footnoteReference w:id="9"/>
      </w:r>
      <w:r w:rsidRPr="00261C31">
        <w:rPr>
          <w:rFonts w:ascii="Arial" w:hAnsi="Arial" w:cs="Arial"/>
          <w:iCs/>
          <w:sz w:val="20"/>
          <w:szCs w:val="20"/>
        </w:rPr>
        <w:t>.</w:t>
      </w:r>
    </w:p>
    <w:p w:rsidR="00A80CF2" w:rsidRPr="001A4C34" w:rsidRDefault="00A80CF2" w:rsidP="00341597">
      <w:pPr>
        <w:pStyle w:val="Tekstpodstawowy"/>
        <w:numPr>
          <w:ilvl w:val="3"/>
          <w:numId w:val="12"/>
        </w:numPr>
        <w:tabs>
          <w:tab w:val="clear" w:pos="2880"/>
          <w:tab w:val="num" w:pos="284"/>
        </w:tabs>
        <w:spacing w:after="120"/>
        <w:ind w:left="284" w:hanging="284"/>
        <w:rPr>
          <w:rFonts w:ascii="Arial" w:hAnsi="Arial" w:cs="Arial"/>
          <w:sz w:val="20"/>
          <w:szCs w:val="20"/>
        </w:rPr>
      </w:pPr>
      <w:r w:rsidRPr="001A4C34">
        <w:rPr>
          <w:rFonts w:ascii="Arial" w:hAnsi="Arial" w:cs="Arial"/>
          <w:iCs/>
          <w:sz w:val="20"/>
          <w:szCs w:val="20"/>
        </w:rPr>
        <w:t xml:space="preserve">Umowa ulega rozwiązaniu ze skutkiem od dnia jej </w:t>
      </w:r>
      <w:r w:rsidR="000E02D6">
        <w:rPr>
          <w:rFonts w:ascii="Arial" w:hAnsi="Arial" w:cs="Arial"/>
          <w:iCs/>
          <w:sz w:val="20"/>
          <w:szCs w:val="20"/>
        </w:rPr>
        <w:t>zawarcia</w:t>
      </w:r>
      <w:r w:rsidRPr="001A4C34">
        <w:rPr>
          <w:rFonts w:ascii="Arial" w:hAnsi="Arial" w:cs="Arial"/>
          <w:iCs/>
          <w:sz w:val="20"/>
          <w:szCs w:val="20"/>
        </w:rPr>
        <w:t xml:space="preserve">, z dniem następującym po bezskutecznym upływie terminu na dostarczenie do Instytucji Pośredniczącej dokumentów, </w:t>
      </w:r>
      <w:r w:rsidR="00DD46EB">
        <w:rPr>
          <w:rFonts w:ascii="Arial" w:hAnsi="Arial" w:cs="Arial"/>
          <w:iCs/>
          <w:sz w:val="20"/>
          <w:szCs w:val="20"/>
        </w:rPr>
        <w:br/>
      </w:r>
      <w:r w:rsidRPr="001A4C34">
        <w:rPr>
          <w:rFonts w:ascii="Arial" w:hAnsi="Arial" w:cs="Arial"/>
          <w:iCs/>
          <w:sz w:val="20"/>
          <w:szCs w:val="20"/>
        </w:rPr>
        <w:t>o których mowa w ust. 1</w:t>
      </w:r>
      <w:r w:rsidR="00DD46EB">
        <w:rPr>
          <w:rFonts w:ascii="Arial" w:hAnsi="Arial" w:cs="Arial"/>
          <w:iCs/>
          <w:sz w:val="20"/>
          <w:szCs w:val="20"/>
        </w:rPr>
        <w:t>-</w:t>
      </w:r>
      <w:r w:rsidR="00EB2BC3">
        <w:rPr>
          <w:rFonts w:ascii="Arial" w:hAnsi="Arial" w:cs="Arial"/>
          <w:iCs/>
          <w:sz w:val="20"/>
          <w:szCs w:val="20"/>
        </w:rPr>
        <w:t xml:space="preserve"> 3</w:t>
      </w:r>
      <w:r w:rsidRPr="001A4C34">
        <w:rPr>
          <w:rFonts w:ascii="Arial" w:hAnsi="Arial" w:cs="Arial"/>
          <w:iCs/>
          <w:sz w:val="20"/>
          <w:szCs w:val="20"/>
        </w:rPr>
        <w:t>.</w:t>
      </w:r>
    </w:p>
    <w:p w:rsidR="00A80CF2" w:rsidRPr="008D48E8" w:rsidRDefault="00A80CF2" w:rsidP="00341597">
      <w:pPr>
        <w:pStyle w:val="Tekstpodstawowy"/>
        <w:numPr>
          <w:ilvl w:val="3"/>
          <w:numId w:val="12"/>
        </w:numPr>
        <w:tabs>
          <w:tab w:val="clear" w:pos="2880"/>
          <w:tab w:val="num" w:pos="284"/>
        </w:tabs>
        <w:spacing w:after="120"/>
        <w:ind w:left="284" w:hanging="284"/>
        <w:rPr>
          <w:rFonts w:ascii="Arial" w:hAnsi="Arial" w:cs="Arial"/>
          <w:sz w:val="20"/>
          <w:szCs w:val="20"/>
        </w:rPr>
      </w:pPr>
      <w:r w:rsidRPr="008D48E8">
        <w:rPr>
          <w:rFonts w:ascii="Arial" w:hAnsi="Arial" w:cs="Arial"/>
          <w:iCs/>
          <w:sz w:val="20"/>
          <w:szCs w:val="20"/>
        </w:rPr>
        <w:t>Do dnia złożenia do Instytucji Pośredniczącej dokumentów, o których mowa w ust. 1</w:t>
      </w:r>
      <w:r w:rsidR="00F80E61">
        <w:rPr>
          <w:rFonts w:ascii="Arial" w:hAnsi="Arial" w:cs="Arial"/>
          <w:iCs/>
          <w:sz w:val="20"/>
          <w:szCs w:val="20"/>
        </w:rPr>
        <w:t>-</w:t>
      </w:r>
      <w:r w:rsidR="00EB2BC3">
        <w:rPr>
          <w:rFonts w:ascii="Arial" w:hAnsi="Arial" w:cs="Arial"/>
          <w:iCs/>
          <w:sz w:val="20"/>
          <w:szCs w:val="20"/>
        </w:rPr>
        <w:t xml:space="preserve"> 3</w:t>
      </w:r>
      <w:r w:rsidRPr="008D48E8">
        <w:rPr>
          <w:rFonts w:ascii="Arial" w:hAnsi="Arial" w:cs="Arial"/>
          <w:iCs/>
          <w:sz w:val="20"/>
          <w:szCs w:val="20"/>
        </w:rPr>
        <w:t>, Strony zgodnie ustalają, że nie będą wykonywane postanowienia § 10</w:t>
      </w:r>
      <w:r w:rsidR="000D33FA">
        <w:rPr>
          <w:rFonts w:ascii="Arial" w:hAnsi="Arial" w:cs="Arial"/>
          <w:iCs/>
          <w:sz w:val="20"/>
          <w:szCs w:val="20"/>
        </w:rPr>
        <w:t xml:space="preserve"> i 11</w:t>
      </w:r>
      <w:r w:rsidRPr="008D48E8">
        <w:rPr>
          <w:rFonts w:ascii="Arial" w:hAnsi="Arial" w:cs="Arial"/>
          <w:iCs/>
          <w:sz w:val="20"/>
          <w:szCs w:val="20"/>
        </w:rPr>
        <w:t>.</w:t>
      </w:r>
    </w:p>
    <w:p w:rsidR="00A80CF2" w:rsidRPr="00EB2BC3" w:rsidRDefault="00A80CF2"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8D48E8">
        <w:rPr>
          <w:rFonts w:ascii="Arial" w:hAnsi="Arial" w:cs="Arial"/>
          <w:iCs/>
          <w:sz w:val="20"/>
          <w:szCs w:val="20"/>
        </w:rPr>
        <w:t>W przypadku, gdy dostarczenie dokumentów, o których mowa w ust. 1</w:t>
      </w:r>
      <w:r w:rsidR="00F80E61">
        <w:rPr>
          <w:rFonts w:ascii="Arial" w:hAnsi="Arial" w:cs="Arial"/>
          <w:iCs/>
          <w:sz w:val="20"/>
          <w:szCs w:val="20"/>
        </w:rPr>
        <w:t>-</w:t>
      </w:r>
      <w:r w:rsidR="00EB2BC3">
        <w:rPr>
          <w:rFonts w:ascii="Arial" w:hAnsi="Arial" w:cs="Arial"/>
          <w:iCs/>
          <w:sz w:val="20"/>
          <w:szCs w:val="20"/>
        </w:rPr>
        <w:t xml:space="preserve"> 3</w:t>
      </w:r>
      <w:r w:rsidRPr="008D48E8">
        <w:rPr>
          <w:rFonts w:ascii="Arial" w:hAnsi="Arial" w:cs="Arial"/>
          <w:iCs/>
          <w:sz w:val="20"/>
          <w:szCs w:val="20"/>
        </w:rPr>
        <w:t xml:space="preserve"> nie będzie możliwe w terminie, o którym mowa w ust. 1</w:t>
      </w:r>
      <w:r w:rsidR="00F80E61">
        <w:rPr>
          <w:rFonts w:ascii="Arial" w:hAnsi="Arial" w:cs="Arial"/>
          <w:iCs/>
          <w:sz w:val="20"/>
          <w:szCs w:val="20"/>
        </w:rPr>
        <w:t>-</w:t>
      </w:r>
      <w:r w:rsidR="00EB2BC3">
        <w:rPr>
          <w:rFonts w:ascii="Arial" w:hAnsi="Arial" w:cs="Arial"/>
          <w:iCs/>
          <w:sz w:val="20"/>
          <w:szCs w:val="20"/>
        </w:rPr>
        <w:t xml:space="preserve"> 3</w:t>
      </w:r>
      <w:r w:rsidR="003F70F6">
        <w:rPr>
          <w:rFonts w:ascii="Arial" w:hAnsi="Arial" w:cs="Arial"/>
          <w:iCs/>
          <w:sz w:val="20"/>
          <w:szCs w:val="20"/>
        </w:rPr>
        <w:t>,</w:t>
      </w:r>
      <w:r w:rsidRPr="008D48E8">
        <w:rPr>
          <w:rFonts w:ascii="Arial" w:hAnsi="Arial" w:cs="Arial"/>
          <w:iCs/>
          <w:sz w:val="20"/>
          <w:szCs w:val="20"/>
        </w:rPr>
        <w:t xml:space="preserve"> Beneficjent może przed upływem tego terminu, złożyć wniosek o wydłużenie terminu dostarczenia dokum</w:t>
      </w:r>
      <w:r w:rsidR="004607C5">
        <w:rPr>
          <w:rFonts w:ascii="Arial" w:hAnsi="Arial" w:cs="Arial"/>
          <w:iCs/>
          <w:sz w:val="20"/>
          <w:szCs w:val="20"/>
        </w:rPr>
        <w:t>entów wraz z uzasadnieniem. Instytucja Pośrednicząca</w:t>
      </w:r>
      <w:r w:rsidRPr="008D48E8">
        <w:rPr>
          <w:rFonts w:ascii="Arial" w:hAnsi="Arial" w:cs="Arial"/>
          <w:iCs/>
          <w:sz w:val="20"/>
          <w:szCs w:val="20"/>
        </w:rPr>
        <w:t xml:space="preserve"> może wydłużyć termin dostarczenia dokumentów o maksymalnie 90 dni.</w:t>
      </w:r>
    </w:p>
    <w:p w:rsidR="00A80CF2" w:rsidRPr="00EB2BC3" w:rsidRDefault="00A80CF2"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EB2BC3">
        <w:rPr>
          <w:rFonts w:ascii="Arial" w:hAnsi="Arial" w:cs="Arial"/>
          <w:iCs/>
          <w:sz w:val="20"/>
          <w:szCs w:val="20"/>
        </w:rPr>
        <w:t>Beneficjent ponosi na własne ryzyko koszty przeznaczone na realizację Projektu przed dniem złożenia do Instytucji Pośredniczącej dokumentów, o których mowa w ust. 1</w:t>
      </w:r>
      <w:r w:rsidR="00F80E61">
        <w:rPr>
          <w:rFonts w:ascii="Arial" w:hAnsi="Arial" w:cs="Arial"/>
          <w:iCs/>
          <w:sz w:val="20"/>
          <w:szCs w:val="20"/>
        </w:rPr>
        <w:t>-</w:t>
      </w:r>
      <w:r w:rsidR="00EB2BC3">
        <w:rPr>
          <w:rFonts w:ascii="Arial" w:hAnsi="Arial" w:cs="Arial"/>
          <w:iCs/>
          <w:sz w:val="20"/>
          <w:szCs w:val="20"/>
        </w:rPr>
        <w:t xml:space="preserve"> 3</w:t>
      </w:r>
      <w:r w:rsidRPr="00EB2BC3">
        <w:rPr>
          <w:rFonts w:ascii="Arial" w:hAnsi="Arial" w:cs="Arial"/>
          <w:iCs/>
          <w:sz w:val="20"/>
          <w:szCs w:val="20"/>
        </w:rPr>
        <w:t xml:space="preserve">. </w:t>
      </w:r>
    </w:p>
    <w:p w:rsidR="00A80CF2" w:rsidRPr="008D48E8" w:rsidRDefault="00A80CF2" w:rsidP="00341597">
      <w:pPr>
        <w:pStyle w:val="Tekstpodstawowy"/>
        <w:spacing w:after="120"/>
        <w:ind w:left="284" w:hanging="284"/>
        <w:rPr>
          <w:rFonts w:ascii="Arial" w:hAnsi="Arial" w:cs="Arial"/>
          <w:sz w:val="20"/>
          <w:szCs w:val="20"/>
        </w:rPr>
      </w:pPr>
      <w:r>
        <w:rPr>
          <w:rFonts w:ascii="Arial" w:hAnsi="Arial" w:cs="Arial"/>
          <w:sz w:val="20"/>
          <w:szCs w:val="20"/>
        </w:rPr>
        <w:lastRenderedPageBreak/>
        <w:t xml:space="preserve">6. </w:t>
      </w:r>
      <w:r w:rsidRPr="008D48E8">
        <w:rPr>
          <w:rFonts w:ascii="Arial" w:hAnsi="Arial" w:cs="Arial"/>
          <w:sz w:val="20"/>
          <w:szCs w:val="20"/>
        </w:rPr>
        <w:t>Realizacja przez Beneficjenta Projektu pomimo braku złożenia do Instytucji Pośredniczącej w wymaganym terminie dokumentów, o których mowa w ust. 1</w:t>
      </w:r>
      <w:r w:rsidR="00F80E61">
        <w:rPr>
          <w:rFonts w:ascii="Arial" w:hAnsi="Arial" w:cs="Arial"/>
          <w:sz w:val="20"/>
          <w:szCs w:val="20"/>
        </w:rPr>
        <w:t>-</w:t>
      </w:r>
      <w:r w:rsidR="00EB2BC3">
        <w:rPr>
          <w:rFonts w:ascii="Arial" w:hAnsi="Arial" w:cs="Arial"/>
          <w:sz w:val="20"/>
          <w:szCs w:val="20"/>
        </w:rPr>
        <w:t xml:space="preserve"> 3</w:t>
      </w:r>
      <w:r w:rsidRPr="008D48E8">
        <w:rPr>
          <w:rFonts w:ascii="Arial" w:hAnsi="Arial" w:cs="Arial"/>
          <w:sz w:val="20"/>
          <w:szCs w:val="20"/>
        </w:rPr>
        <w:t xml:space="preserve"> następuje na jego własne </w:t>
      </w:r>
      <w:r>
        <w:rPr>
          <w:rFonts w:ascii="Arial" w:hAnsi="Arial" w:cs="Arial"/>
          <w:sz w:val="20"/>
          <w:szCs w:val="20"/>
        </w:rPr>
        <w:t>ryzyko i nie stanowi podstaw do</w:t>
      </w:r>
      <w:r w:rsidRPr="008D48E8">
        <w:rPr>
          <w:rFonts w:ascii="Arial" w:hAnsi="Arial" w:cs="Arial"/>
          <w:sz w:val="20"/>
          <w:szCs w:val="20"/>
        </w:rPr>
        <w:t xml:space="preserve"> dochodzenia, przez Beneficjenta, jakichkolwiek roszczeń, w tym roszczeń odszkodowawczych z tego tytułu wobec Instytucji Pośredniczącej. </w:t>
      </w:r>
    </w:p>
    <w:p w:rsidR="00A80CF2" w:rsidRPr="008D48E8" w:rsidRDefault="00A80CF2" w:rsidP="00341597">
      <w:pPr>
        <w:pStyle w:val="Tekstkomentarza"/>
        <w:tabs>
          <w:tab w:val="left" w:pos="284"/>
        </w:tabs>
        <w:spacing w:after="120"/>
        <w:ind w:left="284" w:hanging="284"/>
        <w:jc w:val="both"/>
        <w:rPr>
          <w:rFonts w:ascii="Arial" w:hAnsi="Arial" w:cs="Arial"/>
        </w:rPr>
      </w:pPr>
      <w:r>
        <w:rPr>
          <w:rFonts w:ascii="Arial" w:hAnsi="Arial" w:cs="Arial"/>
        </w:rPr>
        <w:t xml:space="preserve">7. </w:t>
      </w:r>
      <w:r w:rsidRPr="008D48E8">
        <w:rPr>
          <w:rFonts w:ascii="Arial" w:hAnsi="Arial" w:cs="Arial"/>
        </w:rPr>
        <w:t xml:space="preserve">Beneficjent, zgodnie z </w:t>
      </w:r>
      <w:r w:rsidRPr="008D48E8">
        <w:rPr>
          <w:rFonts w:ascii="Arial" w:eastAsia="SimSun" w:hAnsi="Arial" w:cs="Arial"/>
        </w:rPr>
        <w:t>§</w:t>
      </w:r>
      <w:r w:rsidRPr="008D48E8">
        <w:rPr>
          <w:rFonts w:ascii="Arial" w:hAnsi="Arial" w:cs="Arial"/>
        </w:rPr>
        <w:t xml:space="preserve"> </w:t>
      </w:r>
      <w:r w:rsidR="000D33FA" w:rsidRPr="008D48E8">
        <w:rPr>
          <w:rFonts w:ascii="Arial" w:hAnsi="Arial" w:cs="Arial"/>
        </w:rPr>
        <w:t>1</w:t>
      </w:r>
      <w:r w:rsidR="000D33FA">
        <w:rPr>
          <w:rFonts w:ascii="Arial" w:hAnsi="Arial" w:cs="Arial"/>
        </w:rPr>
        <w:t>3</w:t>
      </w:r>
      <w:r w:rsidR="000D33FA" w:rsidRPr="008D48E8">
        <w:rPr>
          <w:rFonts w:ascii="Arial" w:hAnsi="Arial" w:cs="Arial"/>
        </w:rPr>
        <w:t xml:space="preserve"> </w:t>
      </w:r>
      <w:r w:rsidRPr="008D48E8">
        <w:rPr>
          <w:rFonts w:ascii="Arial" w:hAnsi="Arial" w:cs="Arial"/>
        </w:rPr>
        <w:t xml:space="preserve">ust. 2 pkt </w:t>
      </w:r>
      <w:r w:rsidR="000D33FA">
        <w:rPr>
          <w:rFonts w:ascii="Arial" w:hAnsi="Arial" w:cs="Arial"/>
        </w:rPr>
        <w:t>4</w:t>
      </w:r>
      <w:r w:rsidRPr="008D48E8">
        <w:rPr>
          <w:rFonts w:ascii="Arial" w:hAnsi="Arial" w:cs="Arial"/>
        </w:rPr>
        <w:t xml:space="preserve">, zobowiązuje się do niezwłocznego przekazania do Instytucji Pośredniczącej informacji o istotnych zmianach </w:t>
      </w:r>
      <w:r>
        <w:rPr>
          <w:rFonts w:ascii="Arial" w:hAnsi="Arial" w:cs="Arial"/>
        </w:rPr>
        <w:t>w</w:t>
      </w:r>
      <w:r w:rsidRPr="008D48E8">
        <w:rPr>
          <w:rFonts w:ascii="Arial" w:hAnsi="Arial" w:cs="Arial"/>
        </w:rPr>
        <w:t xml:space="preserve"> treści</w:t>
      </w:r>
      <w:r>
        <w:rPr>
          <w:rFonts w:ascii="Arial" w:hAnsi="Arial" w:cs="Arial"/>
        </w:rPr>
        <w:t xml:space="preserve"> sprawozdania, o którym </w:t>
      </w:r>
      <w:r w:rsidRPr="008D48E8">
        <w:rPr>
          <w:rFonts w:ascii="Arial" w:hAnsi="Arial" w:cs="Arial"/>
        </w:rPr>
        <w:t xml:space="preserve">mowa w ust. </w:t>
      </w:r>
      <w:r w:rsidR="00EB2BC3">
        <w:rPr>
          <w:rFonts w:ascii="Arial" w:hAnsi="Arial" w:cs="Arial"/>
        </w:rPr>
        <w:t>3</w:t>
      </w:r>
      <w:r w:rsidRPr="008D48E8">
        <w:rPr>
          <w:rFonts w:ascii="Arial" w:hAnsi="Arial" w:cs="Arial"/>
        </w:rPr>
        <w:t>.</w:t>
      </w:r>
    </w:p>
    <w:p w:rsidR="00663045" w:rsidRDefault="00663045" w:rsidP="00341597">
      <w:pPr>
        <w:spacing w:after="120" w:line="240" w:lineRule="auto"/>
        <w:jc w:val="center"/>
        <w:rPr>
          <w:rFonts w:ascii="Arial" w:hAnsi="Arial" w:cs="Arial"/>
          <w:bCs/>
          <w:sz w:val="20"/>
          <w:szCs w:val="20"/>
        </w:rPr>
      </w:pPr>
    </w:p>
    <w:p w:rsidR="00663045" w:rsidRPr="00F44AA5" w:rsidRDefault="00663045" w:rsidP="00341597">
      <w:pPr>
        <w:spacing w:after="120" w:line="240" w:lineRule="auto"/>
        <w:jc w:val="center"/>
        <w:rPr>
          <w:rFonts w:ascii="Arial" w:hAnsi="Arial" w:cs="Arial"/>
          <w:sz w:val="20"/>
          <w:szCs w:val="20"/>
        </w:rPr>
      </w:pPr>
      <w:r w:rsidRPr="00F44AA5">
        <w:rPr>
          <w:rFonts w:ascii="Arial" w:hAnsi="Arial" w:cs="Arial"/>
          <w:bCs/>
          <w:sz w:val="20"/>
          <w:szCs w:val="20"/>
        </w:rPr>
        <w:t xml:space="preserve">§ </w:t>
      </w:r>
      <w:r w:rsidR="00EB2BC3">
        <w:rPr>
          <w:rFonts w:ascii="Arial" w:hAnsi="Arial" w:cs="Arial"/>
          <w:bCs/>
          <w:sz w:val="20"/>
          <w:szCs w:val="20"/>
        </w:rPr>
        <w:t>4</w:t>
      </w:r>
      <w:r w:rsidRPr="00F44AA5">
        <w:rPr>
          <w:rFonts w:ascii="Arial" w:hAnsi="Arial" w:cs="Arial"/>
          <w:bCs/>
          <w:sz w:val="20"/>
          <w:szCs w:val="20"/>
        </w:rPr>
        <w:t>.</w:t>
      </w:r>
    </w:p>
    <w:p w:rsidR="00663045" w:rsidRPr="009325D5" w:rsidRDefault="00663045" w:rsidP="00341597">
      <w:pPr>
        <w:spacing w:after="120" w:line="240" w:lineRule="auto"/>
        <w:jc w:val="center"/>
        <w:rPr>
          <w:rFonts w:ascii="Arial" w:hAnsi="Arial" w:cs="Arial"/>
          <w:b/>
          <w:sz w:val="20"/>
          <w:szCs w:val="20"/>
        </w:rPr>
      </w:pPr>
      <w:r w:rsidRPr="009325D5">
        <w:rPr>
          <w:rFonts w:ascii="Arial" w:hAnsi="Arial" w:cs="Arial"/>
          <w:b/>
          <w:sz w:val="20"/>
          <w:szCs w:val="20"/>
        </w:rPr>
        <w:t>Wartość Projektu</w:t>
      </w:r>
    </w:p>
    <w:p w:rsidR="00663045" w:rsidRPr="009325D5" w:rsidRDefault="00663045" w:rsidP="00BA6707">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663045" w:rsidRPr="00FA19F5" w:rsidRDefault="00663045" w:rsidP="00D5237B">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16414B" w:rsidRDefault="0016414B" w:rsidP="00341597">
      <w:pPr>
        <w:spacing w:after="120" w:line="240" w:lineRule="auto"/>
        <w:jc w:val="center"/>
        <w:rPr>
          <w:rFonts w:ascii="Arial" w:hAnsi="Arial" w:cs="Arial"/>
          <w:sz w:val="20"/>
          <w:szCs w:val="20"/>
        </w:rPr>
      </w:pPr>
    </w:p>
    <w:p w:rsidR="00663045" w:rsidRDefault="00663045" w:rsidP="00341597">
      <w:pPr>
        <w:spacing w:after="120" w:line="240" w:lineRule="auto"/>
        <w:jc w:val="center"/>
        <w:rPr>
          <w:rFonts w:ascii="Arial" w:hAnsi="Arial" w:cs="Arial"/>
          <w:sz w:val="20"/>
          <w:szCs w:val="20"/>
        </w:rPr>
      </w:pPr>
      <w:r w:rsidRPr="009325D5">
        <w:rPr>
          <w:rFonts w:ascii="Arial" w:hAnsi="Arial" w:cs="Arial"/>
          <w:sz w:val="20"/>
          <w:szCs w:val="20"/>
        </w:rPr>
        <w:t xml:space="preserve">§ </w:t>
      </w:r>
      <w:r w:rsidR="00EB2BC3">
        <w:rPr>
          <w:rFonts w:ascii="Arial" w:hAnsi="Arial" w:cs="Arial"/>
          <w:sz w:val="20"/>
          <w:szCs w:val="20"/>
        </w:rPr>
        <w:t>5</w:t>
      </w:r>
      <w:r w:rsidRPr="009325D5">
        <w:rPr>
          <w:rFonts w:ascii="Arial" w:hAnsi="Arial" w:cs="Arial"/>
          <w:sz w:val="20"/>
          <w:szCs w:val="20"/>
        </w:rPr>
        <w:t>.</w:t>
      </w:r>
    </w:p>
    <w:p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Wartość dofinansowania</w:t>
      </w:r>
    </w:p>
    <w:p w:rsidR="00663045" w:rsidRPr="009325D5" w:rsidRDefault="00663045" w:rsidP="00BA6707">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Pr>
          <w:rFonts w:ascii="Arial" w:hAnsi="Arial" w:cs="Arial"/>
          <w:sz w:val="20"/>
          <w:szCs w:val="20"/>
        </w:rPr>
        <w:t xml:space="preserve">przyznaje </w:t>
      </w:r>
      <w:r w:rsidRPr="009325D5">
        <w:rPr>
          <w:rFonts w:ascii="Arial" w:hAnsi="Arial" w:cs="Arial"/>
          <w:sz w:val="20"/>
          <w:szCs w:val="20"/>
        </w:rPr>
        <w:t>Beneficjentowi dofinansowanie w wysokości nie większej niż …………. złotych (słownie: ................. złotych), przy czym:</w:t>
      </w:r>
    </w:p>
    <w:p w:rsidR="00663045" w:rsidRPr="009B56B9" w:rsidRDefault="00663045" w:rsidP="00341597">
      <w:pPr>
        <w:pStyle w:val="Tekstpodstawowy"/>
        <w:numPr>
          <w:ilvl w:val="1"/>
          <w:numId w:val="30"/>
        </w:numPr>
        <w:spacing w:after="120"/>
        <w:ind w:left="568" w:hanging="284"/>
        <w:rPr>
          <w:rFonts w:ascii="Arial" w:hAnsi="Arial" w:cs="Arial"/>
          <w:sz w:val="20"/>
          <w:szCs w:val="20"/>
        </w:rPr>
      </w:pPr>
      <w:r w:rsidRPr="009325D5">
        <w:rPr>
          <w:rFonts w:ascii="Arial" w:hAnsi="Arial" w:cs="Arial"/>
          <w:sz w:val="20"/>
          <w:szCs w:val="20"/>
        </w:rPr>
        <w:t xml:space="preserve">maksymalna wysokość dofinansowania na </w:t>
      </w:r>
      <w:r w:rsidR="00EB2BC3" w:rsidRPr="00EB2BC3">
        <w:rPr>
          <w:rFonts w:ascii="Arial" w:hAnsi="Arial" w:cs="Arial"/>
          <w:sz w:val="20"/>
          <w:szCs w:val="20"/>
        </w:rPr>
        <w:t xml:space="preserve">koszty kwalifikowalne w zakresie regionalnej pomocy inwestycyjnej </w:t>
      </w:r>
      <w:r w:rsidRPr="009325D5">
        <w:rPr>
          <w:rFonts w:ascii="Arial" w:hAnsi="Arial" w:cs="Arial"/>
          <w:sz w:val="20"/>
          <w:szCs w:val="20"/>
        </w:rPr>
        <w:t xml:space="preserve">wynosi ................. zł (słownie: ……… złotych) </w:t>
      </w:r>
      <w:r>
        <w:rPr>
          <w:rFonts w:ascii="Arial" w:hAnsi="Arial" w:cs="Arial"/>
          <w:sz w:val="20"/>
          <w:szCs w:val="20"/>
        </w:rPr>
        <w:t>i nie przekracza</w:t>
      </w:r>
      <w:r w:rsidRPr="009325D5">
        <w:rPr>
          <w:rFonts w:ascii="Arial" w:hAnsi="Arial" w:cs="Arial"/>
          <w:sz w:val="20"/>
          <w:szCs w:val="20"/>
        </w:rPr>
        <w:t xml:space="preserve"> … </w:t>
      </w:r>
      <w:r w:rsidRPr="009B56B9">
        <w:rPr>
          <w:rFonts w:ascii="Arial" w:hAnsi="Arial" w:cs="Arial"/>
          <w:sz w:val="20"/>
          <w:szCs w:val="20"/>
        </w:rPr>
        <w:t xml:space="preserve">% kwoty wydatków kwalifikowalnych w ramach </w:t>
      </w:r>
      <w:r w:rsidR="007720F9">
        <w:rPr>
          <w:rFonts w:ascii="Arial" w:hAnsi="Arial" w:cs="Arial"/>
          <w:sz w:val="20"/>
          <w:szCs w:val="20"/>
        </w:rPr>
        <w:t xml:space="preserve">tej </w:t>
      </w:r>
      <w:r>
        <w:rPr>
          <w:rFonts w:ascii="Arial" w:hAnsi="Arial" w:cs="Arial"/>
          <w:sz w:val="20"/>
          <w:szCs w:val="20"/>
        </w:rPr>
        <w:t>kategorii pomocy</w:t>
      </w:r>
      <w:r>
        <w:rPr>
          <w:rStyle w:val="Odwoanieprzypisudolnego"/>
          <w:rFonts w:ascii="Arial" w:hAnsi="Arial" w:cs="Arial"/>
          <w:sz w:val="20"/>
          <w:szCs w:val="20"/>
        </w:rPr>
        <w:footnoteReference w:id="10"/>
      </w:r>
      <w:r w:rsidRPr="009B56B9">
        <w:rPr>
          <w:rFonts w:ascii="Arial" w:hAnsi="Arial" w:cs="Arial"/>
          <w:sz w:val="20"/>
          <w:szCs w:val="20"/>
        </w:rPr>
        <w:t xml:space="preserve">; </w:t>
      </w:r>
    </w:p>
    <w:p w:rsidR="00EB2BC3" w:rsidRDefault="00663045" w:rsidP="00341597">
      <w:pPr>
        <w:pStyle w:val="Tekstpodstawowy"/>
        <w:numPr>
          <w:ilvl w:val="1"/>
          <w:numId w:val="30"/>
        </w:numPr>
        <w:spacing w:after="120"/>
        <w:ind w:left="568" w:hanging="284"/>
        <w:rPr>
          <w:rFonts w:ascii="Arial" w:hAnsi="Arial" w:cs="Arial"/>
          <w:sz w:val="20"/>
          <w:szCs w:val="20"/>
        </w:rPr>
      </w:pPr>
      <w:r w:rsidRPr="009B56B9">
        <w:rPr>
          <w:rFonts w:ascii="Arial" w:hAnsi="Arial" w:cs="Arial"/>
          <w:sz w:val="20"/>
          <w:szCs w:val="20"/>
        </w:rPr>
        <w:t xml:space="preserve">maksymalna wysokość dofinansowania na </w:t>
      </w:r>
      <w:r w:rsidR="00EB2BC3" w:rsidRPr="00EB2BC3">
        <w:rPr>
          <w:rFonts w:ascii="Arial" w:hAnsi="Arial" w:cs="Arial"/>
          <w:sz w:val="20"/>
          <w:szCs w:val="20"/>
        </w:rPr>
        <w:t>koszty kwalifikowalne w zakresie pomocy dla MŚP na wspieranie innowacyjności</w:t>
      </w:r>
      <w:r w:rsidR="00EB2BC3" w:rsidRPr="009B56B9" w:rsidDel="00EB2BC3">
        <w:rPr>
          <w:rFonts w:ascii="Arial" w:hAnsi="Arial" w:cs="Arial"/>
          <w:sz w:val="20"/>
          <w:szCs w:val="20"/>
        </w:rPr>
        <w:t xml:space="preserve"> </w:t>
      </w:r>
      <w:r w:rsidRPr="009B56B9">
        <w:rPr>
          <w:rFonts w:ascii="Arial" w:hAnsi="Arial" w:cs="Arial"/>
          <w:sz w:val="20"/>
          <w:szCs w:val="20"/>
        </w:rPr>
        <w:t>wynosi …………… zł (słownie: ……… złotych)</w:t>
      </w:r>
      <w:r>
        <w:rPr>
          <w:rFonts w:ascii="Arial" w:hAnsi="Arial" w:cs="Arial"/>
          <w:sz w:val="20"/>
          <w:szCs w:val="20"/>
        </w:rPr>
        <w:t xml:space="preserve"> i nie przekracza</w:t>
      </w:r>
      <w:r w:rsidRPr="009B56B9">
        <w:rPr>
          <w:rFonts w:ascii="Arial" w:hAnsi="Arial" w:cs="Arial"/>
          <w:sz w:val="20"/>
          <w:szCs w:val="20"/>
        </w:rPr>
        <w:t xml:space="preserve"> … % kwoty </w:t>
      </w:r>
      <w:r>
        <w:rPr>
          <w:rFonts w:ascii="Arial" w:hAnsi="Arial" w:cs="Arial"/>
          <w:sz w:val="20"/>
          <w:szCs w:val="20"/>
        </w:rPr>
        <w:t xml:space="preserve">wydatków </w:t>
      </w:r>
      <w:r w:rsidRPr="009B56B9">
        <w:rPr>
          <w:rFonts w:ascii="Arial" w:hAnsi="Arial" w:cs="Arial"/>
          <w:sz w:val="20"/>
          <w:szCs w:val="20"/>
        </w:rPr>
        <w:t>kwalifikowalnych w ramach</w:t>
      </w:r>
      <w:r w:rsidRPr="009325D5">
        <w:rPr>
          <w:rFonts w:ascii="Arial" w:hAnsi="Arial" w:cs="Arial"/>
          <w:sz w:val="20"/>
          <w:szCs w:val="20"/>
        </w:rPr>
        <w:t xml:space="preserve"> </w:t>
      </w:r>
      <w:r w:rsidR="007720F9">
        <w:rPr>
          <w:rFonts w:ascii="Arial" w:hAnsi="Arial" w:cs="Arial"/>
          <w:sz w:val="20"/>
          <w:szCs w:val="20"/>
        </w:rPr>
        <w:t xml:space="preserve">tej </w:t>
      </w:r>
      <w:r>
        <w:rPr>
          <w:rFonts w:ascii="Arial" w:hAnsi="Arial" w:cs="Arial"/>
          <w:sz w:val="20"/>
          <w:szCs w:val="20"/>
        </w:rPr>
        <w:t>kategorii pomocy</w:t>
      </w:r>
      <w:r>
        <w:rPr>
          <w:rStyle w:val="Odwoanieprzypisudolnego"/>
          <w:rFonts w:ascii="Arial" w:hAnsi="Arial" w:cs="Arial"/>
          <w:sz w:val="20"/>
          <w:szCs w:val="20"/>
        </w:rPr>
        <w:footnoteReference w:id="11"/>
      </w:r>
      <w:r w:rsidR="00EB2BC3">
        <w:rPr>
          <w:rFonts w:ascii="Arial" w:hAnsi="Arial" w:cs="Arial"/>
          <w:sz w:val="20"/>
          <w:szCs w:val="20"/>
        </w:rPr>
        <w:t>;</w:t>
      </w:r>
    </w:p>
    <w:p w:rsidR="00663045" w:rsidRPr="009B56B9" w:rsidRDefault="00EB2BC3" w:rsidP="00341597">
      <w:pPr>
        <w:pStyle w:val="Tekstpodstawowy"/>
        <w:numPr>
          <w:ilvl w:val="1"/>
          <w:numId w:val="30"/>
        </w:numPr>
        <w:spacing w:after="120"/>
        <w:ind w:left="568" w:hanging="284"/>
        <w:rPr>
          <w:rFonts w:ascii="Arial" w:hAnsi="Arial" w:cs="Arial"/>
          <w:sz w:val="20"/>
          <w:szCs w:val="20"/>
        </w:rPr>
      </w:pPr>
      <w:r w:rsidRPr="00341597">
        <w:rPr>
          <w:rFonts w:ascii="Arial" w:hAnsi="Arial" w:cs="Arial"/>
          <w:sz w:val="20"/>
          <w:szCs w:val="20"/>
        </w:rPr>
        <w:t>maksymalna wysokość dofinansowania na koszty ustanowienia i utrzymania zabezpieczenia dla zaliczki wynosi ………… zł (słownie: ……… złotych) i nie przekracza … % kwoty wydatków kwalifikowalnych w ramach pomocy de minimis</w:t>
      </w:r>
      <w:r>
        <w:rPr>
          <w:rStyle w:val="Odwoanieprzypisudolnego"/>
          <w:rFonts w:ascii="Arial" w:hAnsi="Arial" w:cs="Arial"/>
          <w:sz w:val="20"/>
          <w:szCs w:val="20"/>
        </w:rPr>
        <w:footnoteReference w:id="12"/>
      </w:r>
      <w:r>
        <w:rPr>
          <w:rFonts w:ascii="Arial" w:hAnsi="Arial" w:cs="Arial"/>
          <w:sz w:val="20"/>
          <w:szCs w:val="20"/>
        </w:rPr>
        <w:t>.</w:t>
      </w:r>
    </w:p>
    <w:p w:rsidR="00663045" w:rsidRPr="009325D5" w:rsidRDefault="00663045" w:rsidP="00BA6707">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Pr>
          <w:rFonts w:ascii="Arial" w:hAnsi="Arial" w:cs="Arial"/>
          <w:sz w:val="20"/>
          <w:szCs w:val="20"/>
        </w:rPr>
        <w:t xml:space="preserve"> płatności.</w:t>
      </w:r>
    </w:p>
    <w:p w:rsidR="00663045" w:rsidRPr="009325D5" w:rsidRDefault="00663045" w:rsidP="00341597">
      <w:pPr>
        <w:spacing w:after="120" w:line="240" w:lineRule="auto"/>
        <w:jc w:val="center"/>
        <w:rPr>
          <w:rFonts w:ascii="Arial" w:hAnsi="Arial" w:cs="Arial"/>
          <w:b/>
          <w:bCs/>
          <w:sz w:val="20"/>
          <w:szCs w:val="20"/>
        </w:rPr>
      </w:pPr>
    </w:p>
    <w:p w:rsidR="00663045" w:rsidRDefault="00663045" w:rsidP="00341597">
      <w:pPr>
        <w:spacing w:after="120" w:line="240" w:lineRule="auto"/>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663045" w:rsidRDefault="00663045" w:rsidP="00341597">
      <w:pPr>
        <w:spacing w:after="120" w:line="240" w:lineRule="auto"/>
        <w:jc w:val="center"/>
        <w:rPr>
          <w:rFonts w:ascii="Arial" w:hAnsi="Arial" w:cs="Arial"/>
          <w:b/>
          <w:bCs/>
          <w:sz w:val="20"/>
          <w:szCs w:val="20"/>
        </w:rPr>
      </w:pPr>
      <w:r w:rsidRPr="009325D5">
        <w:rPr>
          <w:rFonts w:ascii="Arial" w:hAnsi="Arial" w:cs="Arial"/>
          <w:bCs/>
          <w:sz w:val="20"/>
          <w:szCs w:val="20"/>
        </w:rPr>
        <w:t xml:space="preserve">§ </w:t>
      </w:r>
      <w:r w:rsidR="00EB2BC3">
        <w:rPr>
          <w:rFonts w:ascii="Arial" w:hAnsi="Arial" w:cs="Arial"/>
          <w:bCs/>
          <w:sz w:val="20"/>
          <w:szCs w:val="20"/>
        </w:rPr>
        <w:t>6</w:t>
      </w:r>
      <w:r w:rsidRPr="009325D5">
        <w:rPr>
          <w:rFonts w:ascii="Arial" w:hAnsi="Arial" w:cs="Arial"/>
          <w:bCs/>
          <w:sz w:val="20"/>
          <w:szCs w:val="20"/>
        </w:rPr>
        <w:t>.</w:t>
      </w:r>
      <w:r w:rsidRPr="00857779">
        <w:rPr>
          <w:rFonts w:ascii="Arial" w:hAnsi="Arial" w:cs="Arial"/>
          <w:b/>
          <w:bCs/>
          <w:sz w:val="20"/>
          <w:szCs w:val="20"/>
        </w:rPr>
        <w:t xml:space="preserve"> </w:t>
      </w:r>
    </w:p>
    <w:p w:rsidR="00663045" w:rsidRDefault="00663045" w:rsidP="00BA6707">
      <w:pPr>
        <w:pStyle w:val="Tekstpodstawowy"/>
        <w:numPr>
          <w:ilvl w:val="0"/>
          <w:numId w:val="67"/>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663045" w:rsidRPr="00AC2588" w:rsidRDefault="00663045" w:rsidP="00D5237B">
      <w:pPr>
        <w:pStyle w:val="Tekstpodstawowy"/>
        <w:numPr>
          <w:ilvl w:val="0"/>
          <w:numId w:val="67"/>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oznacza dzień dokonania płatności końcowej na rachunek bankowy Beneficjenta w przypadku, gdy w ramach rozliczenia wniosku o płatność końcową Beneficjentowi przekazywane jest dofinansowanie </w:t>
      </w:r>
      <w:r>
        <w:rPr>
          <w:rFonts w:ascii="Arial" w:hAnsi="Arial" w:cs="Arial"/>
          <w:sz w:val="20"/>
          <w:szCs w:val="20"/>
        </w:rPr>
        <w:t xml:space="preserve">albo </w:t>
      </w:r>
      <w:r w:rsidRPr="00AC2588">
        <w:rPr>
          <w:rFonts w:ascii="Arial" w:hAnsi="Arial" w:cs="Arial"/>
          <w:sz w:val="20"/>
          <w:szCs w:val="20"/>
        </w:rPr>
        <w:t>dzień zatwierdzenia wniosku o płatność końcową – w pozostałych przypadkach.</w:t>
      </w:r>
    </w:p>
    <w:p w:rsidR="00663045" w:rsidRPr="000E02D6" w:rsidRDefault="00663045" w:rsidP="00341597">
      <w:pPr>
        <w:pStyle w:val="Tekstpodstawowy"/>
        <w:numPr>
          <w:ilvl w:val="0"/>
          <w:numId w:val="67"/>
        </w:numPr>
        <w:spacing w:after="120"/>
        <w:ind w:left="284" w:hanging="284"/>
        <w:rPr>
          <w:rFonts w:ascii="Arial" w:hAnsi="Arial" w:cs="Arial"/>
          <w:bCs/>
          <w:sz w:val="20"/>
          <w:szCs w:val="20"/>
        </w:rPr>
      </w:pPr>
      <w:r w:rsidRPr="00AC2588">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r>
        <w:rPr>
          <w:rFonts w:ascii="Arial" w:hAnsi="Arial" w:cs="Arial"/>
          <w:sz w:val="20"/>
          <w:szCs w:val="20"/>
        </w:rPr>
        <w:t>.</w:t>
      </w:r>
    </w:p>
    <w:p w:rsidR="00663045" w:rsidRDefault="00663045" w:rsidP="00663045">
      <w:pPr>
        <w:pStyle w:val="Tekstpodstawowy"/>
        <w:spacing w:after="120"/>
        <w:ind w:left="284"/>
        <w:rPr>
          <w:rFonts w:ascii="Arial" w:hAnsi="Arial" w:cs="Arial"/>
          <w:sz w:val="20"/>
          <w:szCs w:val="20"/>
        </w:rPr>
      </w:pPr>
    </w:p>
    <w:p w:rsidR="00663045" w:rsidRPr="009325D5" w:rsidRDefault="00663045" w:rsidP="00341597">
      <w:pPr>
        <w:keepNext/>
        <w:tabs>
          <w:tab w:val="left" w:pos="567"/>
        </w:tabs>
        <w:spacing w:after="120" w:line="240" w:lineRule="auto"/>
        <w:jc w:val="center"/>
        <w:rPr>
          <w:rFonts w:ascii="Arial" w:hAnsi="Arial" w:cs="Arial"/>
          <w:sz w:val="20"/>
          <w:szCs w:val="20"/>
        </w:rPr>
      </w:pPr>
      <w:r w:rsidRPr="009325D5">
        <w:rPr>
          <w:rFonts w:ascii="Arial" w:hAnsi="Arial" w:cs="Arial"/>
          <w:sz w:val="20"/>
          <w:szCs w:val="20"/>
        </w:rPr>
        <w:lastRenderedPageBreak/>
        <w:t xml:space="preserve">§ </w:t>
      </w:r>
      <w:r w:rsidR="00EB2BC3">
        <w:rPr>
          <w:rFonts w:ascii="Arial" w:hAnsi="Arial" w:cs="Arial"/>
          <w:sz w:val="20"/>
          <w:szCs w:val="20"/>
        </w:rPr>
        <w:t>7</w:t>
      </w:r>
      <w:r w:rsidRPr="009325D5">
        <w:rPr>
          <w:rFonts w:ascii="Arial" w:hAnsi="Arial" w:cs="Arial"/>
          <w:sz w:val="20"/>
          <w:szCs w:val="20"/>
        </w:rPr>
        <w:t>.</w:t>
      </w:r>
    </w:p>
    <w:p w:rsidR="00663045" w:rsidRDefault="00663045" w:rsidP="00BA6707">
      <w:pPr>
        <w:pStyle w:val="Tekstpodstawowy"/>
        <w:numPr>
          <w:ilvl w:val="0"/>
          <w:numId w:val="22"/>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rozpoczyna się w dniu ……..</w:t>
      </w:r>
      <w:r w:rsidR="00C31B1A">
        <w:rPr>
          <w:rStyle w:val="Odwoanieprzypisudolnego"/>
          <w:rFonts w:ascii="Arial" w:hAnsi="Arial" w:cs="Arial"/>
          <w:sz w:val="20"/>
          <w:szCs w:val="20"/>
        </w:rPr>
        <w:footnoteReference w:id="13"/>
      </w:r>
      <w:r>
        <w:rPr>
          <w:rFonts w:ascii="Arial" w:hAnsi="Arial" w:cs="Arial"/>
          <w:sz w:val="20"/>
          <w:szCs w:val="20"/>
        </w:rPr>
        <w:t xml:space="preserve"> </w:t>
      </w:r>
      <w:r w:rsidRPr="009325D5">
        <w:rPr>
          <w:rFonts w:ascii="Arial" w:hAnsi="Arial" w:cs="Arial"/>
          <w:sz w:val="20"/>
          <w:szCs w:val="20"/>
        </w:rPr>
        <w:t>i kończy się w dniu</w:t>
      </w:r>
      <w:r>
        <w:rPr>
          <w:rFonts w:ascii="Arial" w:hAnsi="Arial" w:cs="Arial"/>
          <w:sz w:val="20"/>
          <w:szCs w:val="20"/>
        </w:rPr>
        <w:t xml:space="preserve"> ……….</w:t>
      </w:r>
      <w:r w:rsidRPr="009325D5">
        <w:rPr>
          <w:rFonts w:ascii="Arial" w:hAnsi="Arial" w:cs="Arial"/>
          <w:bCs/>
          <w:sz w:val="20"/>
          <w:szCs w:val="20"/>
        </w:rPr>
        <w:t>.</w:t>
      </w:r>
      <w:r>
        <w:rPr>
          <w:rFonts w:ascii="Arial" w:hAnsi="Arial" w:cs="Arial"/>
          <w:bCs/>
          <w:sz w:val="20"/>
          <w:szCs w:val="20"/>
        </w:rPr>
        <w:t xml:space="preserve"> </w:t>
      </w:r>
      <w:r w:rsidR="00F530D0">
        <w:rPr>
          <w:rStyle w:val="Odwoanieprzypisudolnego"/>
          <w:rFonts w:ascii="Arial" w:hAnsi="Arial" w:cs="Arial"/>
          <w:sz w:val="20"/>
          <w:szCs w:val="20"/>
        </w:rPr>
        <w:footnoteReference w:id="14"/>
      </w:r>
      <w:r>
        <w:rPr>
          <w:rFonts w:ascii="Arial" w:hAnsi="Arial" w:cs="Arial"/>
          <w:bCs/>
          <w:sz w:val="20"/>
          <w:szCs w:val="20"/>
        </w:rPr>
        <w:t>.</w:t>
      </w:r>
    </w:p>
    <w:p w:rsidR="00663045" w:rsidRDefault="00663045" w:rsidP="00D5237B">
      <w:pPr>
        <w:pStyle w:val="Tekstpodstawowy"/>
        <w:numPr>
          <w:ilvl w:val="0"/>
          <w:numId w:val="22"/>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rsidR="00663045" w:rsidRDefault="00663045" w:rsidP="00341597">
      <w:pPr>
        <w:pStyle w:val="Tekstpodstawowy"/>
        <w:numPr>
          <w:ilvl w:val="0"/>
          <w:numId w:val="22"/>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F530D0">
        <w:rPr>
          <w:rFonts w:ascii="Arial" w:hAnsi="Arial" w:cs="Arial"/>
          <w:sz w:val="20"/>
          <w:szCs w:val="20"/>
        </w:rPr>
        <w:t xml:space="preserve"> Wniosek o płatność </w:t>
      </w:r>
      <w:r w:rsidR="00F530D0" w:rsidRPr="00F530D0">
        <w:rPr>
          <w:rFonts w:ascii="Arial" w:hAnsi="Arial" w:cs="Arial"/>
          <w:sz w:val="20"/>
          <w:szCs w:val="20"/>
        </w:rPr>
        <w:t xml:space="preserve">końcową </w:t>
      </w:r>
      <w:r w:rsidR="00F530D0" w:rsidRPr="00F530D0">
        <w:rPr>
          <w:rFonts w:ascii="Arial" w:hAnsi="Arial" w:cs="Arial"/>
          <w:iCs/>
          <w:sz w:val="20"/>
          <w:szCs w:val="20"/>
        </w:rPr>
        <w:t>nie może zostać złożony później niż 30 miesięcy od dnia rozpoczęcia realizacji Projektu, o którym mowa w § 6 ust. 1</w:t>
      </w:r>
    </w:p>
    <w:p w:rsidR="002B1D7B" w:rsidRPr="002B1D7B" w:rsidRDefault="002B1D7B" w:rsidP="00341597">
      <w:pPr>
        <w:pStyle w:val="Tekstpodstawowy"/>
        <w:numPr>
          <w:ilvl w:val="0"/>
          <w:numId w:val="22"/>
        </w:numPr>
        <w:tabs>
          <w:tab w:val="left" w:pos="-4253"/>
        </w:tabs>
        <w:spacing w:after="120"/>
        <w:ind w:left="284" w:hanging="284"/>
        <w:rPr>
          <w:rFonts w:ascii="Arial" w:hAnsi="Arial" w:cs="Arial"/>
          <w:sz w:val="20"/>
          <w:szCs w:val="20"/>
        </w:rPr>
      </w:pPr>
      <w:r w:rsidRPr="002B1D7B">
        <w:rPr>
          <w:rFonts w:ascii="Arial" w:hAnsi="Arial" w:cs="Arial"/>
          <w:sz w:val="20"/>
          <w:szCs w:val="20"/>
        </w:rPr>
        <w:t>Za wydatki kwalifikowalne uznaje się wydatki, które łącznie spełniają co najmniej następujące wymagania:</w:t>
      </w:r>
    </w:p>
    <w:p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poniesione zgodnie z Umową;</w:t>
      </w:r>
    </w:p>
    <w:p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są niezbędne do prawidłowej realizacji Projektu;</w:t>
      </w:r>
    </w:p>
    <w:p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wskazane w Harmonogramie rzeczowo-finansowym stanowiącym załącznik nr 4 do Umowy;</w:t>
      </w:r>
    </w:p>
    <w:p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faktycznie poniesione przez Beneficjenta w okresie kwalifikowalności wydatków Projektu;</w:t>
      </w:r>
    </w:p>
    <w:p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zweryfikowane i zatwierdzone przez Instytucję Pośredniczącą;</w:t>
      </w:r>
    </w:p>
    <w:p w:rsidR="002B1D7B" w:rsidRPr="002B1D7B" w:rsidRDefault="002B1D7B" w:rsidP="00341597">
      <w:pPr>
        <w:pStyle w:val="Tekstpodstawowy"/>
        <w:numPr>
          <w:ilvl w:val="0"/>
          <w:numId w:val="135"/>
        </w:numPr>
        <w:spacing w:after="120"/>
        <w:ind w:left="568" w:hanging="284"/>
        <w:rPr>
          <w:rFonts w:ascii="Arial" w:hAnsi="Arial" w:cs="Arial"/>
          <w:sz w:val="20"/>
          <w:szCs w:val="20"/>
        </w:rPr>
      </w:pPr>
      <w:r w:rsidRPr="002B1D7B">
        <w:rPr>
          <w:rFonts w:ascii="Arial" w:hAnsi="Arial" w:cs="Arial"/>
          <w:sz w:val="20"/>
          <w:szCs w:val="20"/>
        </w:rPr>
        <w:t>zostały prawidłowo udokumentowane.</w:t>
      </w:r>
    </w:p>
    <w:p w:rsidR="00663045" w:rsidRPr="009325D5" w:rsidRDefault="00663045" w:rsidP="00663045">
      <w:pPr>
        <w:pStyle w:val="Tekstpodstawowy"/>
        <w:tabs>
          <w:tab w:val="left" w:pos="-4253"/>
        </w:tabs>
        <w:spacing w:after="120"/>
        <w:rPr>
          <w:rFonts w:ascii="Arial" w:hAnsi="Arial" w:cs="Arial"/>
          <w:sz w:val="20"/>
          <w:szCs w:val="20"/>
        </w:rPr>
      </w:pPr>
    </w:p>
    <w:p w:rsidR="00663045" w:rsidRPr="009325D5" w:rsidRDefault="00663045" w:rsidP="00341597">
      <w:pPr>
        <w:spacing w:after="120" w:line="240" w:lineRule="auto"/>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2B1D7B">
        <w:rPr>
          <w:rFonts w:ascii="Arial" w:hAnsi="Arial" w:cs="Arial"/>
          <w:bCs/>
          <w:sz w:val="20"/>
          <w:szCs w:val="20"/>
        </w:rPr>
        <w:t>8</w:t>
      </w:r>
      <w:r w:rsidRPr="009325D5">
        <w:rPr>
          <w:rFonts w:ascii="Arial" w:hAnsi="Arial" w:cs="Arial"/>
          <w:bCs/>
          <w:sz w:val="20"/>
          <w:szCs w:val="20"/>
        </w:rPr>
        <w:t>.</w:t>
      </w:r>
    </w:p>
    <w:p w:rsidR="00663045" w:rsidRDefault="00663045" w:rsidP="00BA6707">
      <w:pPr>
        <w:pStyle w:val="Tekstpodstawowy"/>
        <w:numPr>
          <w:ilvl w:val="0"/>
          <w:numId w:val="3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rsidR="00663045" w:rsidRPr="009325D5" w:rsidRDefault="00663045" w:rsidP="00D5237B">
      <w:pPr>
        <w:pStyle w:val="Tekstpodstawowy"/>
        <w:numPr>
          <w:ilvl w:val="0"/>
          <w:numId w:val="3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rsidR="00663045" w:rsidRPr="009325D5" w:rsidRDefault="00663045" w:rsidP="00341597">
      <w:pPr>
        <w:pStyle w:val="Tekstpodstawowy"/>
        <w:numPr>
          <w:ilvl w:val="0"/>
          <w:numId w:val="3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A15D4F">
        <w:rPr>
          <w:rFonts w:ascii="Arial" w:hAnsi="Arial" w:cs="Arial"/>
          <w:sz w:val="20"/>
          <w:szCs w:val="20"/>
        </w:rPr>
        <w:t>4</w:t>
      </w:r>
      <w:r w:rsidR="00A15D4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rsidR="00663045" w:rsidRPr="00E12F62" w:rsidRDefault="00663045" w:rsidP="00341597">
      <w:pPr>
        <w:pStyle w:val="Tekstpodstawowy"/>
        <w:numPr>
          <w:ilvl w:val="0"/>
          <w:numId w:val="3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aniżeli określono </w:t>
      </w:r>
      <w:r>
        <w:rPr>
          <w:rFonts w:ascii="Arial" w:hAnsi="Arial" w:cs="Arial"/>
          <w:sz w:val="20"/>
          <w:szCs w:val="20"/>
        </w:rPr>
        <w:br/>
      </w:r>
      <w:r w:rsidRPr="009325D5">
        <w:rPr>
          <w:rFonts w:ascii="Arial" w:hAnsi="Arial" w:cs="Arial"/>
          <w:sz w:val="20"/>
          <w:szCs w:val="20"/>
        </w:rPr>
        <w:t xml:space="preserve">w § </w:t>
      </w:r>
      <w:r w:rsidR="00A15D4F">
        <w:rPr>
          <w:rFonts w:ascii="Arial" w:hAnsi="Arial" w:cs="Arial"/>
          <w:sz w:val="20"/>
          <w:szCs w:val="20"/>
        </w:rPr>
        <w:t>4</w:t>
      </w:r>
      <w:r w:rsidR="00A15D4F" w:rsidRPr="009325D5">
        <w:rPr>
          <w:rFonts w:ascii="Arial" w:hAnsi="Arial" w:cs="Arial"/>
          <w:sz w:val="20"/>
          <w:szCs w:val="20"/>
        </w:rPr>
        <w:t xml:space="preserve"> </w:t>
      </w:r>
      <w:r w:rsidRPr="009325D5">
        <w:rPr>
          <w:rFonts w:ascii="Arial" w:hAnsi="Arial" w:cs="Arial"/>
          <w:sz w:val="20"/>
          <w:szCs w:val="20"/>
        </w:rPr>
        <w:t>ust. 2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z poziomem dofinansowania wskazanym w § </w:t>
      </w:r>
      <w:r w:rsidR="00A15D4F">
        <w:rPr>
          <w:rFonts w:ascii="Arial" w:hAnsi="Arial" w:cs="Arial"/>
          <w:sz w:val="20"/>
          <w:szCs w:val="20"/>
        </w:rPr>
        <w:t xml:space="preserve">5 </w:t>
      </w:r>
      <w:r>
        <w:rPr>
          <w:rFonts w:ascii="Arial" w:hAnsi="Arial" w:cs="Arial"/>
          <w:sz w:val="20"/>
          <w:szCs w:val="20"/>
        </w:rPr>
        <w:t>ust. 1</w:t>
      </w:r>
      <w:r w:rsidRPr="00E12F62">
        <w:rPr>
          <w:rFonts w:ascii="Arial" w:hAnsi="Arial" w:cs="Arial"/>
          <w:sz w:val="20"/>
          <w:szCs w:val="20"/>
        </w:rPr>
        <w:t>.</w:t>
      </w:r>
    </w:p>
    <w:p w:rsidR="005E0D18" w:rsidRDefault="005E0D18" w:rsidP="000B735A">
      <w:pPr>
        <w:pStyle w:val="Tekstpodstawowy"/>
        <w:numPr>
          <w:ilvl w:val="0"/>
          <w:numId w:val="31"/>
        </w:numPr>
        <w:tabs>
          <w:tab w:val="left" w:pos="-4253"/>
        </w:tabs>
        <w:spacing w:after="120"/>
        <w:ind w:left="284" w:hanging="284"/>
        <w:rPr>
          <w:rFonts w:ascii="Arial" w:hAnsi="Arial" w:cs="Arial"/>
          <w:sz w:val="20"/>
          <w:szCs w:val="20"/>
        </w:rPr>
      </w:pPr>
      <w:r>
        <w:rPr>
          <w:rFonts w:ascii="Arial" w:hAnsi="Arial" w:cs="Arial"/>
          <w:sz w:val="20"/>
          <w:szCs w:val="20"/>
        </w:rPr>
        <w:t>Z zastrzeżeniem ust. 5a, w</w:t>
      </w:r>
      <w:r w:rsidR="000B735A" w:rsidRPr="009325D5">
        <w:rPr>
          <w:rFonts w:ascii="Arial" w:hAnsi="Arial" w:cs="Arial"/>
          <w:sz w:val="20"/>
          <w:szCs w:val="20"/>
        </w:rPr>
        <w:t>ydatki poniesione na podatek od towarów i usług</w:t>
      </w:r>
      <w:r w:rsidR="000B735A">
        <w:rPr>
          <w:rStyle w:val="Odwoanieprzypisudolnego"/>
          <w:rFonts w:ascii="Arial" w:hAnsi="Arial"/>
          <w:sz w:val="20"/>
          <w:szCs w:val="20"/>
        </w:rPr>
        <w:footnoteReference w:id="15"/>
      </w:r>
      <w:r w:rsidR="000B735A" w:rsidRPr="009325D5">
        <w:rPr>
          <w:rFonts w:ascii="Arial" w:hAnsi="Arial" w:cs="Arial"/>
          <w:sz w:val="20"/>
          <w:szCs w:val="20"/>
        </w:rPr>
        <w:t xml:space="preserve"> </w:t>
      </w:r>
      <w:r w:rsidR="000B735A">
        <w:rPr>
          <w:rFonts w:ascii="Arial" w:hAnsi="Arial" w:cs="Arial"/>
          <w:sz w:val="20"/>
          <w:szCs w:val="20"/>
        </w:rPr>
        <w:t>(</w:t>
      </w:r>
      <w:r w:rsidR="000B735A" w:rsidRPr="009325D5">
        <w:rPr>
          <w:rFonts w:ascii="Arial" w:hAnsi="Arial" w:cs="Arial"/>
          <w:sz w:val="20"/>
          <w:szCs w:val="20"/>
        </w:rPr>
        <w:t>VAT</w:t>
      </w:r>
      <w:r w:rsidR="000B735A">
        <w:rPr>
          <w:rFonts w:ascii="Arial" w:hAnsi="Arial" w:cs="Arial"/>
          <w:sz w:val="20"/>
          <w:szCs w:val="20"/>
        </w:rPr>
        <w:t>)</w:t>
      </w:r>
      <w:r w:rsidR="000B735A" w:rsidRPr="009325D5">
        <w:rPr>
          <w:rFonts w:ascii="Arial" w:hAnsi="Arial" w:cs="Arial"/>
          <w:sz w:val="20"/>
          <w:szCs w:val="20"/>
        </w:rPr>
        <w:t xml:space="preserve"> mogą zostać uznane za kwalifikowalne </w:t>
      </w:r>
      <w:r w:rsidR="000B735A">
        <w:rPr>
          <w:rFonts w:ascii="Arial" w:hAnsi="Arial" w:cs="Arial"/>
          <w:sz w:val="20"/>
          <w:szCs w:val="20"/>
        </w:rPr>
        <w:t>na zasadach określonych w wytycznych w zakresie kwalifikowalności. Kwalifikowalność VAT</w:t>
      </w:r>
      <w:r w:rsidR="000B735A" w:rsidRPr="009325D5">
        <w:rPr>
          <w:rFonts w:ascii="Arial" w:hAnsi="Arial" w:cs="Arial"/>
          <w:sz w:val="20"/>
          <w:szCs w:val="20"/>
        </w:rPr>
        <w:t xml:space="preserve"> Beneficjent potwierdza składając oświadcze</w:t>
      </w:r>
      <w:r w:rsidR="000B735A">
        <w:rPr>
          <w:rFonts w:ascii="Arial" w:hAnsi="Arial" w:cs="Arial"/>
          <w:sz w:val="20"/>
          <w:szCs w:val="20"/>
        </w:rPr>
        <w:t>nie stanowiące załącznik nr 6</w:t>
      </w:r>
      <w:r w:rsidR="000B735A" w:rsidRPr="009325D5">
        <w:rPr>
          <w:rFonts w:ascii="Arial" w:hAnsi="Arial" w:cs="Arial"/>
          <w:sz w:val="20"/>
          <w:szCs w:val="20"/>
        </w:rPr>
        <w:t xml:space="preserve"> do Umowy.</w:t>
      </w:r>
    </w:p>
    <w:p w:rsidR="000B735A" w:rsidRDefault="005E0D18" w:rsidP="005E0D18">
      <w:pPr>
        <w:pStyle w:val="Tekstpodstawowy"/>
        <w:tabs>
          <w:tab w:val="left" w:pos="284"/>
        </w:tabs>
        <w:spacing w:after="120"/>
        <w:ind w:left="284" w:hanging="284"/>
        <w:rPr>
          <w:rFonts w:ascii="Arial" w:hAnsi="Arial" w:cs="Arial"/>
          <w:sz w:val="20"/>
          <w:szCs w:val="20"/>
        </w:rPr>
      </w:pPr>
      <w:r>
        <w:rPr>
          <w:rFonts w:ascii="Arial" w:hAnsi="Arial" w:cs="Arial"/>
          <w:sz w:val="20"/>
          <w:szCs w:val="20"/>
        </w:rPr>
        <w:t>5a.</w:t>
      </w:r>
      <w:r>
        <w:rPr>
          <w:rFonts w:ascii="Arial" w:hAnsi="Arial" w:cs="Arial"/>
          <w:sz w:val="20"/>
          <w:szCs w:val="20"/>
        </w:rPr>
        <w:tab/>
        <w:t>VAT w całości stanowi wydatek niekwalifikowalny w sytuacji jego rozliczania na zasadach określonych w art. 86 ust. 2a, art. 86 ust. 7b oraz art. 90 ust 1 i 2 ustawy</w:t>
      </w:r>
      <w:r w:rsidR="00BF57E4">
        <w:rPr>
          <w:rFonts w:ascii="Arial" w:hAnsi="Arial" w:cs="Arial"/>
          <w:sz w:val="20"/>
          <w:szCs w:val="20"/>
        </w:rPr>
        <w:t xml:space="preserve"> o VAT</w:t>
      </w:r>
      <w:r w:rsidRPr="005E0D18">
        <w:rPr>
          <w:rFonts w:ascii="Arial" w:hAnsi="Arial" w:cs="Arial"/>
          <w:bCs/>
          <w:sz w:val="20"/>
          <w:szCs w:val="20"/>
        </w:rPr>
        <w:t>.</w:t>
      </w:r>
      <w:r w:rsidR="00BF57E4">
        <w:rPr>
          <w:rStyle w:val="Odwoanieprzypisudolnego"/>
          <w:rFonts w:ascii="Arial" w:hAnsi="Arial"/>
          <w:bCs/>
          <w:sz w:val="20"/>
          <w:szCs w:val="20"/>
        </w:rPr>
        <w:footnoteReference w:id="16"/>
      </w:r>
      <w:r w:rsidDel="005E0D18">
        <w:rPr>
          <w:rStyle w:val="Odwoaniedokomentarza"/>
        </w:rPr>
        <w:t xml:space="preserve"> </w:t>
      </w:r>
    </w:p>
    <w:p w:rsidR="00663045" w:rsidRPr="009D69C4" w:rsidRDefault="00C509E3" w:rsidP="005E0D18">
      <w:pPr>
        <w:pStyle w:val="Tekstpodstawowy"/>
        <w:numPr>
          <w:ilvl w:val="0"/>
          <w:numId w:val="31"/>
        </w:numPr>
        <w:tabs>
          <w:tab w:val="left" w:pos="-4253"/>
        </w:tabs>
        <w:spacing w:after="120"/>
        <w:ind w:left="284" w:hanging="284"/>
        <w:rPr>
          <w:rFonts w:ascii="Arial" w:hAnsi="Arial" w:cs="Arial"/>
          <w:sz w:val="20"/>
          <w:szCs w:val="20"/>
        </w:rPr>
      </w:pPr>
      <w:r w:rsidRPr="002766FC">
        <w:rPr>
          <w:rFonts w:ascii="Arial" w:hAnsi="Arial" w:cs="Arial"/>
          <w:sz w:val="20"/>
          <w:szCs w:val="20"/>
        </w:rPr>
        <w:t xml:space="preserve">W sytuacji gdy </w:t>
      </w:r>
      <w:r w:rsidR="00663045" w:rsidRPr="002766FC">
        <w:rPr>
          <w:rFonts w:ascii="Arial" w:hAnsi="Arial" w:cs="Arial"/>
          <w:sz w:val="20"/>
          <w:szCs w:val="20"/>
        </w:rPr>
        <w:t xml:space="preserve">w trakcie realizacji Projektu lub </w:t>
      </w:r>
      <w:r w:rsidR="00CA64D0" w:rsidRPr="002766FC">
        <w:rPr>
          <w:rFonts w:ascii="Arial" w:hAnsi="Arial" w:cs="Arial"/>
          <w:sz w:val="20"/>
          <w:szCs w:val="20"/>
        </w:rPr>
        <w:t>po jego</w:t>
      </w:r>
      <w:r w:rsidR="00367D4A" w:rsidRPr="002766FC">
        <w:rPr>
          <w:rFonts w:ascii="Arial" w:hAnsi="Arial" w:cs="Arial"/>
          <w:sz w:val="20"/>
          <w:szCs w:val="20"/>
        </w:rPr>
        <w:t xml:space="preserve"> </w:t>
      </w:r>
      <w:r w:rsidR="00663045" w:rsidRPr="002766FC">
        <w:rPr>
          <w:rFonts w:ascii="Arial" w:hAnsi="Arial" w:cs="Arial"/>
          <w:sz w:val="20"/>
          <w:szCs w:val="20"/>
        </w:rPr>
        <w:t>zakończeni</w:t>
      </w:r>
      <w:r w:rsidR="00CA64D0" w:rsidRPr="002766FC">
        <w:rPr>
          <w:rFonts w:ascii="Arial" w:hAnsi="Arial" w:cs="Arial"/>
          <w:sz w:val="20"/>
          <w:szCs w:val="20"/>
        </w:rPr>
        <w:t>u</w:t>
      </w:r>
      <w:r w:rsidR="00663045" w:rsidRPr="002766FC">
        <w:rPr>
          <w:rFonts w:ascii="Arial" w:hAnsi="Arial" w:cs="Arial"/>
          <w:sz w:val="20"/>
          <w:szCs w:val="20"/>
        </w:rPr>
        <w:t xml:space="preserve"> </w:t>
      </w:r>
      <w:r w:rsidR="00CA64D0" w:rsidRPr="002766FC">
        <w:rPr>
          <w:rFonts w:ascii="Arial" w:hAnsi="Arial" w:cs="Arial"/>
          <w:sz w:val="20"/>
          <w:szCs w:val="20"/>
        </w:rPr>
        <w:t xml:space="preserve">będzie </w:t>
      </w:r>
      <w:r w:rsidR="00663045" w:rsidRPr="002766FC">
        <w:rPr>
          <w:rFonts w:ascii="Arial" w:hAnsi="Arial" w:cs="Arial"/>
          <w:sz w:val="20"/>
          <w:szCs w:val="20"/>
        </w:rPr>
        <w:t>m</w:t>
      </w:r>
      <w:r w:rsidR="00373F6C">
        <w:rPr>
          <w:rFonts w:ascii="Arial" w:hAnsi="Arial" w:cs="Arial"/>
          <w:sz w:val="20"/>
          <w:szCs w:val="20"/>
        </w:rPr>
        <w:t>ożna</w:t>
      </w:r>
      <w:r w:rsidRPr="002766FC">
        <w:rPr>
          <w:rFonts w:ascii="Arial" w:hAnsi="Arial" w:cs="Arial"/>
          <w:sz w:val="20"/>
          <w:szCs w:val="20"/>
        </w:rPr>
        <w:t xml:space="preserve"> </w:t>
      </w:r>
      <w:r w:rsidR="00663045" w:rsidRPr="002766FC">
        <w:rPr>
          <w:rFonts w:ascii="Arial" w:hAnsi="Arial" w:cs="Arial"/>
          <w:sz w:val="20"/>
          <w:szCs w:val="20"/>
        </w:rPr>
        <w:t>odlicz</w:t>
      </w:r>
      <w:r w:rsidR="00373F6C">
        <w:rPr>
          <w:rFonts w:ascii="Arial" w:hAnsi="Arial" w:cs="Arial"/>
          <w:sz w:val="20"/>
          <w:szCs w:val="20"/>
        </w:rPr>
        <w:t>yć</w:t>
      </w:r>
      <w:r w:rsidR="00162611">
        <w:rPr>
          <w:rFonts w:ascii="Arial" w:hAnsi="Arial" w:cs="Arial"/>
          <w:sz w:val="20"/>
          <w:szCs w:val="20"/>
        </w:rPr>
        <w:t xml:space="preserve"> </w:t>
      </w:r>
      <w:r w:rsidR="00663045" w:rsidRPr="002766FC">
        <w:rPr>
          <w:rFonts w:ascii="Arial" w:hAnsi="Arial" w:cs="Arial"/>
          <w:sz w:val="20"/>
          <w:szCs w:val="20"/>
        </w:rPr>
        <w:t xml:space="preserve">lub </w:t>
      </w:r>
      <w:r w:rsidR="002766FC" w:rsidRPr="002766FC">
        <w:rPr>
          <w:rFonts w:ascii="Arial" w:hAnsi="Arial" w:cs="Arial"/>
          <w:sz w:val="20"/>
          <w:szCs w:val="20"/>
        </w:rPr>
        <w:t>uzyska</w:t>
      </w:r>
      <w:r w:rsidR="00373F6C">
        <w:rPr>
          <w:rFonts w:ascii="Arial" w:hAnsi="Arial" w:cs="Arial"/>
          <w:sz w:val="20"/>
          <w:szCs w:val="20"/>
        </w:rPr>
        <w:t>ć</w:t>
      </w:r>
      <w:r w:rsidR="00663045" w:rsidRPr="002766FC">
        <w:rPr>
          <w:rFonts w:ascii="Arial" w:hAnsi="Arial" w:cs="Arial"/>
          <w:sz w:val="20"/>
          <w:szCs w:val="20"/>
        </w:rPr>
        <w:t xml:space="preserve"> zwrot</w:t>
      </w:r>
      <w:r w:rsidR="002766FC" w:rsidRPr="002766FC">
        <w:rPr>
          <w:rFonts w:ascii="Arial" w:hAnsi="Arial" w:cs="Arial"/>
          <w:sz w:val="20"/>
          <w:szCs w:val="20"/>
        </w:rPr>
        <w:t xml:space="preserve"> </w:t>
      </w:r>
      <w:r w:rsidR="00BF7964" w:rsidRPr="002766FC">
        <w:rPr>
          <w:rFonts w:ascii="Arial" w:hAnsi="Arial" w:cs="Arial"/>
          <w:sz w:val="20"/>
          <w:szCs w:val="20"/>
        </w:rPr>
        <w:t xml:space="preserve">VAT </w:t>
      </w:r>
      <w:r w:rsidR="00663045" w:rsidRPr="002766FC">
        <w:rPr>
          <w:rFonts w:ascii="Arial" w:hAnsi="Arial" w:cs="Arial"/>
          <w:sz w:val="20"/>
          <w:szCs w:val="20"/>
        </w:rPr>
        <w:t>od zakupionych w ramach Projektu towarów lub usług,</w:t>
      </w:r>
      <w:r w:rsidR="002766FC" w:rsidRPr="002766FC">
        <w:rPr>
          <w:rFonts w:ascii="Arial" w:hAnsi="Arial" w:cs="Arial"/>
          <w:sz w:val="20"/>
          <w:szCs w:val="20"/>
        </w:rPr>
        <w:t xml:space="preserve"> </w:t>
      </w:r>
      <w:r w:rsidR="00C931BC">
        <w:rPr>
          <w:rFonts w:ascii="Arial" w:hAnsi="Arial" w:cs="Arial"/>
          <w:sz w:val="20"/>
          <w:szCs w:val="20"/>
        </w:rPr>
        <w:t xml:space="preserve">Beneficjent </w:t>
      </w:r>
      <w:r w:rsidR="00663045" w:rsidRPr="00457BFB">
        <w:rPr>
          <w:rFonts w:ascii="Arial" w:hAnsi="Arial" w:cs="Arial"/>
          <w:sz w:val="20"/>
          <w:szCs w:val="20"/>
        </w:rPr>
        <w:t>jest</w:t>
      </w:r>
      <w:r w:rsidR="00B521E3" w:rsidRPr="00457BFB">
        <w:rPr>
          <w:rFonts w:ascii="Arial" w:hAnsi="Arial" w:cs="Arial"/>
          <w:sz w:val="20"/>
          <w:szCs w:val="20"/>
        </w:rPr>
        <w:t xml:space="preserve"> </w:t>
      </w:r>
      <w:r w:rsidR="00663045" w:rsidRPr="009D69C4">
        <w:rPr>
          <w:rFonts w:ascii="Arial" w:hAnsi="Arial" w:cs="Arial"/>
          <w:sz w:val="20"/>
          <w:szCs w:val="20"/>
        </w:rPr>
        <w:t xml:space="preserve">zobowiązany do poinformowania Instytucji Pośredniczącej o takiej możliwości oraz do zwrotu </w:t>
      </w:r>
      <w:r w:rsidR="00663045">
        <w:rPr>
          <w:rFonts w:ascii="Arial" w:hAnsi="Arial" w:cs="Arial"/>
          <w:sz w:val="20"/>
          <w:szCs w:val="20"/>
        </w:rPr>
        <w:t xml:space="preserve">wartości zapłaconego i poniesionego w ramach dofinansowania </w:t>
      </w:r>
      <w:r w:rsidR="001D174F">
        <w:rPr>
          <w:rFonts w:ascii="Arial" w:hAnsi="Arial" w:cs="Arial"/>
          <w:sz w:val="20"/>
          <w:szCs w:val="20"/>
        </w:rPr>
        <w:t>VAT</w:t>
      </w:r>
      <w:r w:rsidR="00663045" w:rsidRPr="009D69C4">
        <w:rPr>
          <w:rFonts w:ascii="Arial" w:hAnsi="Arial" w:cs="Arial"/>
          <w:sz w:val="20"/>
          <w:szCs w:val="20"/>
        </w:rPr>
        <w:t>, który uprzednio został przez niego określony jako niepodlegający odliczeniu i który został</w:t>
      </w:r>
      <w:r w:rsidR="00B521E3">
        <w:rPr>
          <w:rFonts w:ascii="Arial" w:hAnsi="Arial" w:cs="Arial"/>
          <w:sz w:val="20"/>
          <w:szCs w:val="20"/>
        </w:rPr>
        <w:t xml:space="preserve"> </w:t>
      </w:r>
      <w:r w:rsidR="00663045" w:rsidRPr="009D69C4">
        <w:rPr>
          <w:rFonts w:ascii="Arial" w:hAnsi="Arial" w:cs="Arial"/>
          <w:sz w:val="20"/>
          <w:szCs w:val="20"/>
        </w:rPr>
        <w:t xml:space="preserve">zrefundowany do chwili, w której </w:t>
      </w:r>
      <w:r w:rsidR="00224C96">
        <w:rPr>
          <w:rFonts w:ascii="Arial" w:hAnsi="Arial" w:cs="Arial"/>
          <w:sz w:val="20"/>
          <w:szCs w:val="20"/>
        </w:rPr>
        <w:t>powstała</w:t>
      </w:r>
      <w:r w:rsidR="00224C96" w:rsidRPr="009D69C4">
        <w:rPr>
          <w:rFonts w:ascii="Arial" w:hAnsi="Arial" w:cs="Arial"/>
          <w:sz w:val="20"/>
          <w:szCs w:val="20"/>
        </w:rPr>
        <w:t xml:space="preserve"> </w:t>
      </w:r>
      <w:r w:rsidR="00663045" w:rsidRPr="009D69C4">
        <w:rPr>
          <w:rFonts w:ascii="Arial" w:hAnsi="Arial" w:cs="Arial"/>
          <w:sz w:val="20"/>
          <w:szCs w:val="20"/>
        </w:rPr>
        <w:t xml:space="preserve">możliwość odliczenia </w:t>
      </w:r>
      <w:r w:rsidR="00663045">
        <w:rPr>
          <w:rFonts w:ascii="Arial" w:hAnsi="Arial" w:cs="Arial"/>
          <w:sz w:val="20"/>
          <w:szCs w:val="20"/>
        </w:rPr>
        <w:t xml:space="preserve">lub uzyskania zwrotu </w:t>
      </w:r>
      <w:r w:rsidR="00663045" w:rsidRPr="009D69C4">
        <w:rPr>
          <w:rFonts w:ascii="Arial" w:hAnsi="Arial" w:cs="Arial"/>
          <w:sz w:val="20"/>
          <w:szCs w:val="20"/>
        </w:rPr>
        <w:t xml:space="preserve">tego podatku. </w:t>
      </w:r>
    </w:p>
    <w:p w:rsidR="00663045" w:rsidRPr="009D69C4" w:rsidRDefault="00663045" w:rsidP="00341597">
      <w:pPr>
        <w:pStyle w:val="Tekstpodstawowy"/>
        <w:numPr>
          <w:ilvl w:val="0"/>
          <w:numId w:val="3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Pr>
          <w:rFonts w:ascii="Arial" w:hAnsi="Arial" w:cs="Arial"/>
          <w:sz w:val="20"/>
          <w:szCs w:val="20"/>
        </w:rPr>
        <w:t xml:space="preserve"> </w:t>
      </w:r>
      <w:r>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7"/>
      </w:r>
      <w:r w:rsidRPr="009D69C4">
        <w:rPr>
          <w:rFonts w:ascii="Arial" w:hAnsi="Arial" w:cs="Arial"/>
          <w:sz w:val="20"/>
          <w:szCs w:val="20"/>
        </w:rPr>
        <w:t>:</w:t>
      </w:r>
    </w:p>
    <w:p w:rsidR="00663045" w:rsidRPr="009325D5" w:rsidRDefault="00663045" w:rsidP="00341597">
      <w:pPr>
        <w:pStyle w:val="Akapitzlist"/>
        <w:numPr>
          <w:ilvl w:val="0"/>
          <w:numId w:val="6"/>
        </w:numPr>
        <w:tabs>
          <w:tab w:val="clear" w:pos="2007"/>
        </w:tabs>
        <w:spacing w:after="120"/>
        <w:ind w:left="568" w:hanging="284"/>
        <w:jc w:val="both"/>
        <w:rPr>
          <w:rFonts w:ascii="Arial" w:hAnsi="Arial" w:cs="Arial"/>
          <w:sz w:val="20"/>
          <w:szCs w:val="20"/>
        </w:rPr>
      </w:pPr>
      <w:r w:rsidRPr="009325D5">
        <w:rPr>
          <w:rFonts w:ascii="Arial" w:hAnsi="Arial" w:cs="Arial"/>
          <w:sz w:val="20"/>
          <w:szCs w:val="20"/>
        </w:rPr>
        <w:t>… ;</w:t>
      </w:r>
    </w:p>
    <w:p w:rsidR="00663045" w:rsidRPr="009325D5" w:rsidRDefault="00663045" w:rsidP="00341597">
      <w:pPr>
        <w:pStyle w:val="Akapitzlist"/>
        <w:numPr>
          <w:ilvl w:val="0"/>
          <w:numId w:val="6"/>
        </w:numPr>
        <w:tabs>
          <w:tab w:val="clear" w:pos="2007"/>
        </w:tabs>
        <w:spacing w:after="120"/>
        <w:ind w:left="568" w:hanging="284"/>
        <w:jc w:val="both"/>
        <w:rPr>
          <w:rFonts w:ascii="Arial" w:hAnsi="Arial" w:cs="Arial"/>
          <w:sz w:val="20"/>
          <w:szCs w:val="20"/>
        </w:rPr>
      </w:pPr>
      <w:r w:rsidRPr="009325D5">
        <w:rPr>
          <w:rFonts w:ascii="Arial" w:hAnsi="Arial" w:cs="Arial"/>
          <w:sz w:val="20"/>
          <w:szCs w:val="20"/>
        </w:rPr>
        <w:lastRenderedPageBreak/>
        <w:t>… ;</w:t>
      </w:r>
    </w:p>
    <w:p w:rsidR="00663045" w:rsidRPr="009325D5" w:rsidRDefault="00663045" w:rsidP="00341597">
      <w:pPr>
        <w:pStyle w:val="Akapitzlist"/>
        <w:numPr>
          <w:ilvl w:val="0"/>
          <w:numId w:val="6"/>
        </w:numPr>
        <w:tabs>
          <w:tab w:val="clear" w:pos="2007"/>
        </w:tabs>
        <w:spacing w:after="120"/>
        <w:ind w:left="568" w:hanging="284"/>
        <w:jc w:val="both"/>
        <w:rPr>
          <w:rFonts w:ascii="Arial" w:hAnsi="Arial" w:cs="Arial"/>
          <w:sz w:val="20"/>
          <w:szCs w:val="20"/>
        </w:rPr>
      </w:pPr>
      <w:r w:rsidRPr="009325D5">
        <w:rPr>
          <w:rFonts w:ascii="Arial" w:hAnsi="Arial" w:cs="Arial"/>
          <w:sz w:val="20"/>
          <w:szCs w:val="20"/>
        </w:rPr>
        <w:t>… .</w:t>
      </w:r>
    </w:p>
    <w:p w:rsidR="0016414B" w:rsidRPr="003748AE" w:rsidRDefault="0016414B" w:rsidP="00341597">
      <w:pPr>
        <w:spacing w:after="120" w:line="240" w:lineRule="auto"/>
        <w:rPr>
          <w:rFonts w:ascii="Arial" w:hAnsi="Arial" w:cs="Arial"/>
          <w:sz w:val="20"/>
          <w:szCs w:val="20"/>
        </w:rPr>
      </w:pPr>
    </w:p>
    <w:p w:rsidR="00663045" w:rsidRPr="0089167C" w:rsidRDefault="00663045" w:rsidP="00BA6707">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720198">
        <w:rPr>
          <w:rFonts w:ascii="Arial" w:hAnsi="Arial" w:cs="Arial"/>
          <w:bCs/>
          <w:caps/>
          <w:sz w:val="20"/>
        </w:rPr>
        <w:t>9</w:t>
      </w:r>
      <w:r w:rsidRPr="003748AE">
        <w:rPr>
          <w:rFonts w:ascii="Arial" w:hAnsi="Arial" w:cs="Arial"/>
          <w:bCs/>
          <w:caps/>
          <w:sz w:val="20"/>
        </w:rPr>
        <w:t>.</w:t>
      </w:r>
    </w:p>
    <w:p w:rsidR="00663045" w:rsidRPr="009325D5" w:rsidRDefault="00663045" w:rsidP="00D5237B">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Pr="009B16FC">
        <w:rPr>
          <w:rFonts w:ascii="Arial" w:hAnsi="Arial" w:cs="Arial"/>
          <w:sz w:val="20"/>
          <w:szCs w:val="20"/>
        </w:rPr>
        <w:t xml:space="preserve">jest </w:t>
      </w:r>
      <w:r w:rsidRPr="009325D5">
        <w:rPr>
          <w:rFonts w:ascii="Arial" w:hAnsi="Arial" w:cs="Arial"/>
          <w:sz w:val="20"/>
          <w:szCs w:val="20"/>
        </w:rPr>
        <w:t xml:space="preserve">zobowiązany do </w:t>
      </w:r>
      <w:r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Pr>
          <w:rFonts w:ascii="Arial" w:hAnsi="Arial" w:cs="Arial"/>
          <w:sz w:val="20"/>
          <w:szCs w:val="20"/>
        </w:rPr>
        <w:t>Beneficjenta</w:t>
      </w:r>
      <w:r w:rsidRPr="009325D5">
        <w:rPr>
          <w:rFonts w:ascii="Arial" w:hAnsi="Arial" w:cs="Arial"/>
          <w:sz w:val="20"/>
          <w:szCs w:val="20"/>
        </w:rPr>
        <w:t xml:space="preserve"> </w:t>
      </w:r>
      <w:r w:rsidRPr="009B16FC">
        <w:rPr>
          <w:rFonts w:ascii="Arial" w:hAnsi="Arial" w:cs="Arial"/>
          <w:sz w:val="20"/>
          <w:szCs w:val="20"/>
        </w:rPr>
        <w:t>–</w:t>
      </w:r>
      <w:r w:rsidRPr="009325D5">
        <w:rPr>
          <w:rFonts w:ascii="Arial" w:hAnsi="Arial" w:cs="Arial"/>
          <w:sz w:val="20"/>
          <w:szCs w:val="20"/>
        </w:rPr>
        <w:t>- zaliczkowego</w:t>
      </w:r>
      <w:r w:rsidRPr="009B16FC">
        <w:rPr>
          <w:rFonts w:ascii="Arial" w:hAnsi="Arial" w:cs="Arial"/>
          <w:sz w:val="20"/>
          <w:szCs w:val="20"/>
        </w:rPr>
        <w:t xml:space="preserve">. Zaliczka będzie przekazywana na rachunek bankowy Beneficjenta </w:t>
      </w:r>
      <w:r>
        <w:rPr>
          <w:rFonts w:ascii="Arial" w:hAnsi="Arial" w:cs="Arial"/>
          <w:sz w:val="20"/>
          <w:szCs w:val="20"/>
        </w:rPr>
        <w:br/>
      </w:r>
      <w:r w:rsidRPr="009B16FC">
        <w:rPr>
          <w:rFonts w:ascii="Arial" w:hAnsi="Arial" w:cs="Arial"/>
          <w:sz w:val="20"/>
          <w:szCs w:val="20"/>
        </w:rPr>
        <w:t xml:space="preserve">– </w:t>
      </w:r>
      <w:r>
        <w:rPr>
          <w:rFonts w:ascii="Arial" w:hAnsi="Arial" w:cs="Arial"/>
          <w:sz w:val="20"/>
          <w:szCs w:val="20"/>
        </w:rPr>
        <w:t>zaliczkowy</w:t>
      </w:r>
      <w:r w:rsidRPr="009B16FC">
        <w:rPr>
          <w:rFonts w:ascii="Arial" w:hAnsi="Arial" w:cs="Arial"/>
          <w:sz w:val="20"/>
          <w:szCs w:val="20"/>
        </w:rPr>
        <w:t xml:space="preserve"> o n</w:t>
      </w:r>
      <w:r>
        <w:rPr>
          <w:rFonts w:ascii="Arial" w:hAnsi="Arial" w:cs="Arial"/>
          <w:sz w:val="20"/>
          <w:szCs w:val="20"/>
        </w:rPr>
        <w:t>umerze</w:t>
      </w:r>
      <w:r w:rsidRPr="009B16FC">
        <w:rPr>
          <w:rFonts w:ascii="Arial" w:hAnsi="Arial" w:cs="Arial"/>
          <w:sz w:val="20"/>
          <w:szCs w:val="20"/>
        </w:rPr>
        <w:t xml:space="preserve"> …………. </w:t>
      </w:r>
      <w:r>
        <w:rPr>
          <w:rFonts w:ascii="Arial" w:hAnsi="Arial" w:cs="Arial"/>
          <w:sz w:val="20"/>
          <w:szCs w:val="20"/>
        </w:rPr>
        <w:t>.</w:t>
      </w:r>
    </w:p>
    <w:p w:rsidR="00663045" w:rsidRDefault="00663045" w:rsidP="00341597">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p>
    <w:p w:rsidR="00663045" w:rsidRPr="009325D5" w:rsidRDefault="00663045" w:rsidP="00341597">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Pr="009325D5">
        <w:rPr>
          <w:rFonts w:ascii="Arial" w:hAnsi="Arial" w:cs="Arial"/>
          <w:sz w:val="20"/>
          <w:szCs w:val="20"/>
        </w:rPr>
        <w:t>.</w:t>
      </w:r>
    </w:p>
    <w:p w:rsidR="00663045" w:rsidRDefault="00663045" w:rsidP="00341597">
      <w:pPr>
        <w:spacing w:after="120" w:line="240" w:lineRule="auto"/>
        <w:jc w:val="center"/>
        <w:rPr>
          <w:rFonts w:ascii="Arial" w:hAnsi="Arial" w:cs="Arial"/>
          <w:bCs/>
          <w:caps/>
          <w:sz w:val="20"/>
        </w:rPr>
      </w:pPr>
    </w:p>
    <w:p w:rsidR="00663045" w:rsidRDefault="00663045" w:rsidP="00310BB9">
      <w:pPr>
        <w:keepNext/>
        <w:spacing w:after="120" w:line="240" w:lineRule="auto"/>
        <w:jc w:val="center"/>
        <w:rPr>
          <w:rFonts w:ascii="Arial" w:hAnsi="Arial" w:cs="Arial"/>
          <w:b/>
          <w:sz w:val="20"/>
          <w:szCs w:val="20"/>
        </w:rPr>
      </w:pPr>
      <w:r w:rsidRPr="009325D5">
        <w:rPr>
          <w:rFonts w:ascii="Arial" w:hAnsi="Arial" w:cs="Arial"/>
          <w:bCs/>
          <w:caps/>
          <w:sz w:val="20"/>
        </w:rPr>
        <w:t>§ 1</w:t>
      </w:r>
      <w:r w:rsidR="00720198">
        <w:rPr>
          <w:rFonts w:ascii="Arial" w:hAnsi="Arial" w:cs="Arial"/>
          <w:bCs/>
          <w:caps/>
          <w:sz w:val="20"/>
        </w:rPr>
        <w:t>0</w:t>
      </w:r>
      <w:r w:rsidRPr="009325D5">
        <w:rPr>
          <w:rFonts w:ascii="Arial" w:hAnsi="Arial" w:cs="Arial"/>
          <w:bCs/>
          <w:caps/>
          <w:sz w:val="20"/>
        </w:rPr>
        <w:t>.</w:t>
      </w:r>
      <w:r w:rsidRPr="00323F22">
        <w:rPr>
          <w:rFonts w:ascii="Arial" w:hAnsi="Arial" w:cs="Arial"/>
          <w:b/>
          <w:sz w:val="20"/>
          <w:szCs w:val="20"/>
        </w:rPr>
        <w:t xml:space="preserve"> </w:t>
      </w:r>
    </w:p>
    <w:p w:rsidR="00663045" w:rsidRPr="009325D5" w:rsidRDefault="00663045" w:rsidP="00310BB9">
      <w:pPr>
        <w:keepNext/>
        <w:spacing w:after="120" w:line="240" w:lineRule="auto"/>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663045" w:rsidRPr="009325D5"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rsidR="00663045" w:rsidRPr="009325D5" w:rsidRDefault="00663045" w:rsidP="00341597">
      <w:pPr>
        <w:numPr>
          <w:ilvl w:val="0"/>
          <w:numId w:val="29"/>
        </w:numPr>
        <w:suppressAutoHyphens/>
        <w:spacing w:after="0" w:line="240" w:lineRule="auto"/>
        <w:ind w:left="568" w:hanging="284"/>
        <w:jc w:val="both"/>
        <w:rPr>
          <w:rFonts w:ascii="Arial" w:hAnsi="Arial" w:cs="Arial"/>
          <w:sz w:val="20"/>
          <w:szCs w:val="20"/>
        </w:rPr>
      </w:pPr>
      <w:r w:rsidRPr="009325D5">
        <w:rPr>
          <w:rFonts w:ascii="Arial" w:hAnsi="Arial" w:cs="Arial"/>
          <w:sz w:val="20"/>
          <w:szCs w:val="20"/>
        </w:rPr>
        <w:t>zaliczki, lub</w:t>
      </w:r>
    </w:p>
    <w:p w:rsidR="00663045" w:rsidRPr="009325D5" w:rsidRDefault="00663045" w:rsidP="00341597">
      <w:pPr>
        <w:numPr>
          <w:ilvl w:val="0"/>
          <w:numId w:val="29"/>
        </w:numPr>
        <w:suppressAutoHyphens/>
        <w:spacing w:after="0" w:line="240" w:lineRule="auto"/>
        <w:ind w:left="568" w:hanging="284"/>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rsidR="00663045" w:rsidRPr="009325D5" w:rsidRDefault="00663045" w:rsidP="00341597">
      <w:pPr>
        <w:spacing w:line="240" w:lineRule="auto"/>
        <w:ind w:left="284"/>
        <w:jc w:val="both"/>
        <w:rPr>
          <w:rFonts w:ascii="Arial" w:hAnsi="Arial" w:cs="Arial"/>
          <w:bCs/>
          <w:sz w:val="20"/>
          <w:szCs w:val="20"/>
        </w:rPr>
      </w:pPr>
      <w:r w:rsidRPr="009325D5">
        <w:rPr>
          <w:rFonts w:ascii="Arial" w:hAnsi="Arial" w:cs="Arial"/>
          <w:sz w:val="20"/>
          <w:szCs w:val="20"/>
        </w:rPr>
        <w:t xml:space="preserve">wypłacanych do wysokości limitu określonego w § </w:t>
      </w:r>
      <w:r w:rsidR="00A15D4F">
        <w:rPr>
          <w:rFonts w:ascii="Arial" w:hAnsi="Arial" w:cs="Arial"/>
          <w:sz w:val="20"/>
          <w:szCs w:val="20"/>
        </w:rPr>
        <w:t>5</w:t>
      </w:r>
      <w:r w:rsidR="00A15D4F" w:rsidRPr="009325D5">
        <w:rPr>
          <w:rFonts w:ascii="Arial" w:hAnsi="Arial" w:cs="Arial"/>
          <w:sz w:val="20"/>
          <w:szCs w:val="20"/>
        </w:rPr>
        <w:t xml:space="preserve"> </w:t>
      </w:r>
      <w:r w:rsidRPr="009325D5">
        <w:rPr>
          <w:rFonts w:ascii="Arial" w:hAnsi="Arial" w:cs="Arial"/>
          <w:sz w:val="20"/>
          <w:szCs w:val="20"/>
        </w:rPr>
        <w:t xml:space="preserve">ust. </w:t>
      </w:r>
      <w:r>
        <w:rPr>
          <w:rFonts w:ascii="Arial" w:hAnsi="Arial" w:cs="Arial"/>
          <w:sz w:val="20"/>
          <w:szCs w:val="20"/>
        </w:rPr>
        <w:t>1</w:t>
      </w:r>
    </w:p>
    <w:p w:rsidR="00663045" w:rsidRPr="009325D5" w:rsidRDefault="00663045" w:rsidP="00341597">
      <w:pPr>
        <w:numPr>
          <w:ilvl w:val="0"/>
          <w:numId w:val="33"/>
        </w:numPr>
        <w:tabs>
          <w:tab w:val="clear" w:pos="360"/>
        </w:tabs>
        <w:suppressAutoHyphens/>
        <w:spacing w:before="120" w:after="120" w:line="240" w:lineRule="auto"/>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663045" w:rsidRPr="00E07104" w:rsidRDefault="00663045" w:rsidP="00341597">
      <w:pPr>
        <w:numPr>
          <w:ilvl w:val="0"/>
          <w:numId w:val="33"/>
        </w:numPr>
        <w:tabs>
          <w:tab w:val="clear" w:pos="360"/>
        </w:tabs>
        <w:spacing w:after="120" w:line="240" w:lineRule="auto"/>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720198">
        <w:rPr>
          <w:rFonts w:ascii="Arial" w:hAnsi="Arial" w:cs="Arial"/>
          <w:sz w:val="20"/>
          <w:szCs w:val="20"/>
        </w:rPr>
        <w:t xml:space="preserve">95 </w:t>
      </w:r>
      <w:r w:rsidRPr="0072560E">
        <w:rPr>
          <w:rFonts w:ascii="Arial" w:hAnsi="Arial" w:cs="Arial"/>
          <w:sz w:val="20"/>
          <w:szCs w:val="20"/>
        </w:rPr>
        <w:t>%</w:t>
      </w:r>
      <w:r w:rsidRPr="00755D76">
        <w:rPr>
          <w:rFonts w:ascii="Arial" w:hAnsi="Arial" w:cs="Arial"/>
          <w:sz w:val="20"/>
          <w:szCs w:val="20"/>
        </w:rPr>
        <w:t xml:space="preserve"> kwoty dofinansowania, o której mowa w § </w:t>
      </w:r>
      <w:r w:rsidR="0023182D">
        <w:rPr>
          <w:rFonts w:ascii="Arial" w:hAnsi="Arial" w:cs="Arial"/>
          <w:sz w:val="20"/>
          <w:szCs w:val="20"/>
        </w:rPr>
        <w:t>5</w:t>
      </w:r>
      <w:r w:rsidR="0023182D"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663045" w:rsidRDefault="00663045" w:rsidP="00341597">
      <w:pPr>
        <w:pStyle w:val="Tekstpodstawowy"/>
        <w:numPr>
          <w:ilvl w:val="0"/>
          <w:numId w:val="33"/>
        </w:numPr>
        <w:shd w:val="clear" w:color="auto" w:fill="FFFFFF"/>
        <w:tabs>
          <w:tab w:val="clear" w:pos="360"/>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Pr>
          <w:rFonts w:ascii="Arial" w:hAnsi="Arial" w:cs="Arial"/>
          <w:bCs/>
          <w:sz w:val="20"/>
          <w:szCs w:val="20"/>
        </w:rPr>
        <w:br/>
        <w:t xml:space="preserve">w 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stanowiącym załącznik nr </w:t>
      </w:r>
      <w:r w:rsidR="00720198">
        <w:rPr>
          <w:rFonts w:ascii="Arial" w:hAnsi="Arial" w:cs="Arial"/>
          <w:bCs/>
          <w:sz w:val="20"/>
          <w:szCs w:val="20"/>
        </w:rPr>
        <w:t xml:space="preserve">5 </w:t>
      </w:r>
      <w:r>
        <w:rPr>
          <w:rFonts w:ascii="Arial" w:hAnsi="Arial" w:cs="Arial"/>
          <w:bCs/>
          <w:sz w:val="20"/>
          <w:szCs w:val="20"/>
        </w:rPr>
        <w:t xml:space="preserve">do Umowy, nie rzadziej niż raz na </w:t>
      </w:r>
      <w:r w:rsidR="00C931BC">
        <w:rPr>
          <w:rFonts w:ascii="Arial" w:hAnsi="Arial" w:cs="Arial"/>
          <w:bCs/>
          <w:sz w:val="20"/>
          <w:szCs w:val="20"/>
        </w:rPr>
        <w:t>kwartał</w:t>
      </w:r>
      <w:r>
        <w:rPr>
          <w:rFonts w:ascii="Arial" w:hAnsi="Arial" w:cs="Arial"/>
          <w:bCs/>
          <w:sz w:val="20"/>
          <w:szCs w:val="20"/>
        </w:rPr>
        <w:t>. Harmonogram płatności jest sporządzany przez Beneficjenta w układzie co najmniej kwartalnym na cały okres realizacji Projektu.</w:t>
      </w:r>
      <w:r w:rsidRPr="009325D5">
        <w:rPr>
          <w:rFonts w:ascii="Arial" w:hAnsi="Arial" w:cs="Arial"/>
          <w:bCs/>
          <w:sz w:val="20"/>
          <w:szCs w:val="20"/>
        </w:rPr>
        <w:t xml:space="preserve"> </w:t>
      </w:r>
    </w:p>
    <w:p w:rsidR="00663045" w:rsidRPr="00E12F62"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Beneficjent składa pierwszy wniosek o płatność w terminie do 90 dni kalendarzowych od dnia </w:t>
      </w:r>
      <w:r w:rsidR="009A6FA1">
        <w:rPr>
          <w:rFonts w:ascii="Arial" w:hAnsi="Arial" w:cs="Arial"/>
          <w:sz w:val="20"/>
          <w:szCs w:val="20"/>
        </w:rPr>
        <w:t>rozpoczęcia okresu</w:t>
      </w:r>
      <w:r w:rsidR="007E6128" w:rsidRPr="000938BF">
        <w:rPr>
          <w:rFonts w:ascii="Arial" w:hAnsi="Arial" w:cs="Arial"/>
          <w:sz w:val="20"/>
          <w:szCs w:val="20"/>
        </w:rPr>
        <w:t xml:space="preserve"> kwali</w:t>
      </w:r>
      <w:r w:rsidR="009A6FA1">
        <w:rPr>
          <w:rFonts w:ascii="Arial" w:hAnsi="Arial" w:cs="Arial"/>
          <w:sz w:val="20"/>
          <w:szCs w:val="20"/>
        </w:rPr>
        <w:t xml:space="preserve">fikowalności wydatków Projektu określonego </w:t>
      </w:r>
      <w:r w:rsidR="007E6128" w:rsidRPr="000938BF">
        <w:rPr>
          <w:rFonts w:ascii="Arial" w:hAnsi="Arial" w:cs="Arial"/>
          <w:sz w:val="20"/>
          <w:szCs w:val="20"/>
        </w:rPr>
        <w:t xml:space="preserve">w </w:t>
      </w:r>
      <w:r w:rsidR="007E6128" w:rsidRPr="000938BF">
        <w:rPr>
          <w:rFonts w:ascii="Arial" w:hAnsi="Arial" w:cs="Arial"/>
          <w:bCs/>
          <w:caps/>
          <w:sz w:val="20"/>
          <w:szCs w:val="20"/>
        </w:rPr>
        <w:t>§</w:t>
      </w:r>
      <w:r w:rsidR="007E6128">
        <w:rPr>
          <w:rFonts w:ascii="Arial" w:hAnsi="Arial" w:cs="Arial"/>
          <w:bCs/>
          <w:caps/>
          <w:sz w:val="20"/>
          <w:szCs w:val="20"/>
        </w:rPr>
        <w:t xml:space="preserve"> 7 </w:t>
      </w:r>
      <w:r w:rsidR="007E6128">
        <w:rPr>
          <w:rFonts w:ascii="Arial" w:hAnsi="Arial" w:cs="Arial"/>
          <w:sz w:val="20"/>
          <w:szCs w:val="20"/>
        </w:rPr>
        <w:t>ust. 1</w:t>
      </w:r>
      <w:r w:rsidRPr="006C2789">
        <w:rPr>
          <w:rFonts w:ascii="Arial" w:hAnsi="Arial" w:cs="Arial"/>
          <w:sz w:val="20"/>
          <w:szCs w:val="20"/>
        </w:rPr>
        <w:t>.</w:t>
      </w:r>
    </w:p>
    <w:p w:rsidR="00663045" w:rsidRPr="006C2789" w:rsidRDefault="00663045" w:rsidP="00341597">
      <w:pPr>
        <w:numPr>
          <w:ilvl w:val="0"/>
          <w:numId w:val="33"/>
        </w:numPr>
        <w:tabs>
          <w:tab w:val="clear" w:pos="360"/>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za wyjątkiem wniosku o zaliczk</w:t>
      </w:r>
      <w:r>
        <w:rPr>
          <w:rFonts w:ascii="Arial" w:hAnsi="Arial" w:cs="Arial"/>
          <w:sz w:val="20"/>
          <w:szCs w:val="20"/>
        </w:rPr>
        <w:t>ę</w:t>
      </w:r>
      <w:r w:rsidR="009A6FA1">
        <w:rPr>
          <w:rFonts w:ascii="Arial" w:hAnsi="Arial" w:cs="Arial"/>
          <w:sz w:val="20"/>
          <w:szCs w:val="20"/>
        </w:rPr>
        <w:t xml:space="preserve"> nierozliczającego wydatków</w:t>
      </w:r>
      <w:r w:rsidRPr="006C2789">
        <w:rPr>
          <w:rFonts w:ascii="Arial" w:hAnsi="Arial" w:cs="Arial"/>
          <w:sz w:val="20"/>
          <w:szCs w:val="20"/>
        </w:rPr>
        <w:t>, Beneficjent zobowiązany jest załączyć:</w:t>
      </w:r>
      <w:r w:rsidRPr="006C2789" w:rsidDel="00501B3F">
        <w:rPr>
          <w:rFonts w:ascii="Arial" w:hAnsi="Arial" w:cs="Arial"/>
          <w:sz w:val="20"/>
          <w:szCs w:val="20"/>
        </w:rPr>
        <w:t xml:space="preserve"> </w:t>
      </w:r>
    </w:p>
    <w:p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kopie dokumentów potwierdzających poniesienie wydatków</w:t>
      </w:r>
      <w:r w:rsidR="00BD0340">
        <w:rPr>
          <w:rStyle w:val="Odwoanieprzypisudolnego"/>
          <w:rFonts w:ascii="Arial" w:hAnsi="Arial"/>
          <w:sz w:val="20"/>
          <w:szCs w:val="20"/>
        </w:rPr>
        <w:footnoteReference w:id="18"/>
      </w:r>
      <w:r w:rsidRPr="006C2789">
        <w:rPr>
          <w:rFonts w:ascii="Arial" w:hAnsi="Arial" w:cs="Arial"/>
          <w:sz w:val="20"/>
          <w:szCs w:val="20"/>
        </w:rPr>
        <w:t>, tj.:</w:t>
      </w:r>
    </w:p>
    <w:p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w:t>
      </w:r>
    </w:p>
    <w:p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sz w:val="20"/>
          <w:szCs w:val="20"/>
        </w:rPr>
        <w:t>kopie dokumentów potwierdzających odbiór urządzeń lub wykonanie prac,</w:t>
      </w:r>
    </w:p>
    <w:p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9"/>
      </w:r>
      <w:r w:rsidRPr="006C2789">
        <w:t>,</w:t>
      </w:r>
    </w:p>
    <w:p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w przypadku nabycia prawa własności lub prawa użytkowania wieczystego gruntu:</w:t>
      </w:r>
    </w:p>
    <w:p w:rsidR="00663045" w:rsidRPr="006C2789" w:rsidRDefault="00663045" w:rsidP="00341597">
      <w:pPr>
        <w:pStyle w:val="Tekstpodstawowy"/>
        <w:numPr>
          <w:ilvl w:val="0"/>
          <w:numId w:val="53"/>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lastRenderedPageBreak/>
        <w:t>opinię rzeczoznawcy majątkowego potwierdzającą, że cena nabycia nie przekracza wartości rynkowej gruntu określonej na dzień nabycia,</w:t>
      </w:r>
    </w:p>
    <w:p w:rsidR="00663045" w:rsidRPr="006C2789" w:rsidRDefault="00663045" w:rsidP="00341597">
      <w:pPr>
        <w:pStyle w:val="Tekstpodstawowy"/>
        <w:numPr>
          <w:ilvl w:val="0"/>
          <w:numId w:val="53"/>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w przypadku nabycia prawa własności budynku lub budowli:</w:t>
      </w:r>
    </w:p>
    <w:p w:rsidR="00663045" w:rsidRPr="006C2789" w:rsidRDefault="00663045" w:rsidP="00341597">
      <w:pPr>
        <w:pStyle w:val="Tekstpodstawowy"/>
        <w:numPr>
          <w:ilvl w:val="0"/>
          <w:numId w:val="54"/>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rsidR="00663045" w:rsidRPr="006C2789" w:rsidRDefault="00663045" w:rsidP="00341597">
      <w:pPr>
        <w:pStyle w:val="Tekstpodstawowy"/>
        <w:numPr>
          <w:ilvl w:val="0"/>
          <w:numId w:val="54"/>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rsidR="00663045" w:rsidRPr="006C2789" w:rsidRDefault="00663045" w:rsidP="00341597">
      <w:pPr>
        <w:pStyle w:val="Tekstpodstawowy"/>
        <w:numPr>
          <w:ilvl w:val="0"/>
          <w:numId w:val="54"/>
        </w:numPr>
        <w:shd w:val="clear" w:color="auto" w:fill="FFFFFF"/>
        <w:tabs>
          <w:tab w:val="clear" w:pos="708"/>
        </w:tabs>
        <w:ind w:left="992" w:hanging="425"/>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20"/>
      </w:r>
      <w:r w:rsidRPr="006C2789">
        <w:rPr>
          <w:rFonts w:ascii="Arial" w:hAnsi="Arial" w:cs="Arial"/>
          <w:sz w:val="20"/>
          <w:szCs w:val="20"/>
        </w:rPr>
        <w:t>:</w:t>
      </w:r>
    </w:p>
    <w:p w:rsidR="00663045" w:rsidRPr="006C2789" w:rsidRDefault="00663045" w:rsidP="00341597">
      <w:pPr>
        <w:pStyle w:val="Tekstpodstawowy"/>
        <w:numPr>
          <w:ilvl w:val="0"/>
          <w:numId w:val="55"/>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oświadczenie podmiotu zbywającego, że w okresie 7 lat poprzedzających datę zakupu środek trwały nie był współfinansowany z pomocy Unii Europejskiej lub w ramach d</w:t>
      </w:r>
      <w:r>
        <w:rPr>
          <w:rFonts w:ascii="Arial" w:hAnsi="Arial" w:cs="Arial"/>
          <w:bCs/>
          <w:sz w:val="20"/>
          <w:szCs w:val="20"/>
        </w:rPr>
        <w:t>otacji z </w:t>
      </w:r>
      <w:r w:rsidRPr="006C2789">
        <w:rPr>
          <w:rFonts w:ascii="Arial" w:hAnsi="Arial" w:cs="Arial"/>
          <w:bCs/>
          <w:sz w:val="20"/>
          <w:szCs w:val="20"/>
        </w:rPr>
        <w:t xml:space="preserve">krajowych środków publicznych, </w:t>
      </w:r>
    </w:p>
    <w:p w:rsidR="00663045" w:rsidRPr="006C2789" w:rsidRDefault="00663045" w:rsidP="00341597">
      <w:pPr>
        <w:pStyle w:val="Tekstpodstawowy"/>
        <w:numPr>
          <w:ilvl w:val="0"/>
          <w:numId w:val="55"/>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 xml:space="preserve">oświadczenie </w:t>
      </w:r>
      <w:r>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rsidR="00663045" w:rsidRPr="006C2789" w:rsidRDefault="00663045" w:rsidP="00341597">
      <w:pPr>
        <w:pStyle w:val="Tekstpodstawowy"/>
        <w:numPr>
          <w:ilvl w:val="0"/>
          <w:numId w:val="55"/>
        </w:numPr>
        <w:shd w:val="clear" w:color="auto" w:fill="FFFFFF"/>
        <w:tabs>
          <w:tab w:val="clear" w:pos="708"/>
        </w:tabs>
        <w:spacing w:after="120"/>
        <w:ind w:left="992" w:hanging="425"/>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Pr>
          <w:rFonts w:ascii="Arial" w:hAnsi="Arial" w:cs="Arial"/>
          <w:bCs/>
          <w:sz w:val="20"/>
          <w:szCs w:val="20"/>
        </w:rPr>
        <w:t>.</w:t>
      </w:r>
    </w:p>
    <w:p w:rsidR="00663045" w:rsidRPr="009325D5" w:rsidRDefault="00663045" w:rsidP="00341597">
      <w:pPr>
        <w:pStyle w:val="Tekstpodstawowy"/>
        <w:numPr>
          <w:ilvl w:val="0"/>
          <w:numId w:val="33"/>
        </w:numPr>
        <w:shd w:val="clear" w:color="auto" w:fill="FFFFFF"/>
        <w:tabs>
          <w:tab w:val="clear" w:pos="360"/>
        </w:tabs>
        <w:spacing w:after="120"/>
        <w:ind w:left="284" w:hanging="284"/>
        <w:rPr>
          <w:rFonts w:ascii="Arial" w:hAnsi="Arial" w:cs="Arial"/>
          <w:bCs/>
          <w:sz w:val="20"/>
          <w:szCs w:val="20"/>
        </w:rPr>
      </w:pPr>
      <w:r w:rsidRPr="00325A46">
        <w:rPr>
          <w:rFonts w:ascii="Arial" w:hAnsi="Arial" w:cs="Arial"/>
          <w:sz w:val="20"/>
          <w:szCs w:val="20"/>
        </w:rPr>
        <w:t>Ilekroć w Umowie</w:t>
      </w:r>
      <w:r w:rsidRPr="006C2789">
        <w:rPr>
          <w:rFonts w:ascii="Arial" w:hAnsi="Arial" w:cs="Arial"/>
          <w:sz w:val="20"/>
          <w:szCs w:val="20"/>
        </w:rPr>
        <w:t xml:space="preserve"> jest mowa o kopiach dokumentów, należy przez to rozumieć kopie dokumentów, których każda strona została poświadczona za zgodność z oryginałem przez osobę upoważnioną do reprezentacji Beneficjenta</w:t>
      </w:r>
      <w:r>
        <w:rPr>
          <w:rFonts w:ascii="Arial" w:hAnsi="Arial" w:cs="Arial"/>
          <w:sz w:val="20"/>
          <w:szCs w:val="20"/>
        </w:rPr>
        <w:t xml:space="preserve"> lub dokumenty załączone do wniosku o płatność złożonego przez SL2014.</w:t>
      </w:r>
    </w:p>
    <w:p w:rsidR="00663045" w:rsidRPr="009325D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720198">
        <w:rPr>
          <w:rFonts w:ascii="Arial" w:hAnsi="Arial" w:cs="Arial"/>
          <w:sz w:val="20"/>
          <w:szCs w:val="20"/>
        </w:rPr>
        <w:t>60</w:t>
      </w:r>
      <w:r w:rsidR="00720198"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p>
    <w:p w:rsidR="00663045" w:rsidRPr="009325D5"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braku złożenia </w:t>
      </w:r>
      <w:r w:rsidR="004C4D22">
        <w:rPr>
          <w:rFonts w:ascii="Arial" w:hAnsi="Arial" w:cs="Arial"/>
          <w:sz w:val="20"/>
          <w:szCs w:val="20"/>
        </w:rPr>
        <w:t xml:space="preserve">przez Beneficjenta </w:t>
      </w:r>
      <w:r>
        <w:rPr>
          <w:rFonts w:ascii="Arial" w:hAnsi="Arial" w:cs="Arial"/>
          <w:sz w:val="20"/>
          <w:szCs w:val="20"/>
        </w:rPr>
        <w:t xml:space="preserve">odpowiedniej </w:t>
      </w:r>
      <w:r w:rsidRPr="009325D5">
        <w:rPr>
          <w:rFonts w:ascii="Arial" w:hAnsi="Arial" w:cs="Arial"/>
          <w:sz w:val="20"/>
          <w:szCs w:val="20"/>
        </w:rPr>
        <w:t xml:space="preserve">Listy sprawdzającej przed wszczęciem </w:t>
      </w:r>
      <w:r>
        <w:rPr>
          <w:rFonts w:ascii="Arial" w:hAnsi="Arial" w:cs="Arial"/>
          <w:sz w:val="20"/>
          <w:szCs w:val="20"/>
        </w:rPr>
        <w:t>właściwej procedury określającej sposób wyboru wykonawcy</w:t>
      </w:r>
      <w:r w:rsidRPr="009325D5">
        <w:rPr>
          <w:rFonts w:ascii="Arial" w:hAnsi="Arial" w:cs="Arial"/>
          <w:sz w:val="20"/>
          <w:szCs w:val="20"/>
        </w:rPr>
        <w:t>, o której mowa w §</w:t>
      </w:r>
      <w:r w:rsidR="005E316C">
        <w:rPr>
          <w:rFonts w:ascii="Arial" w:hAnsi="Arial" w:cs="Arial"/>
          <w:sz w:val="20"/>
          <w:szCs w:val="20"/>
        </w:rPr>
        <w:t> </w:t>
      </w:r>
      <w:r w:rsidRPr="009325D5">
        <w:rPr>
          <w:rFonts w:ascii="Arial" w:hAnsi="Arial" w:cs="Arial"/>
          <w:sz w:val="20"/>
          <w:szCs w:val="20"/>
        </w:rPr>
        <w:t>1</w:t>
      </w:r>
      <w:r w:rsidR="0023182D">
        <w:rPr>
          <w:rFonts w:ascii="Arial" w:hAnsi="Arial" w:cs="Arial"/>
          <w:sz w:val="20"/>
          <w:szCs w:val="20"/>
        </w:rPr>
        <w:t>6</w:t>
      </w:r>
      <w:r w:rsidRPr="009325D5">
        <w:rPr>
          <w:rFonts w:ascii="Arial" w:hAnsi="Arial" w:cs="Arial"/>
          <w:sz w:val="20"/>
          <w:szCs w:val="20"/>
        </w:rPr>
        <w:t xml:space="preserve"> ust. 2, jeżeli</w:t>
      </w:r>
      <w:r w:rsidR="005E316C">
        <w:rPr>
          <w:rFonts w:ascii="Arial" w:hAnsi="Arial" w:cs="Arial"/>
          <w:sz w:val="20"/>
          <w:szCs w:val="20"/>
        </w:rPr>
        <w:t xml:space="preserve"> </w:t>
      </w:r>
      <w:r w:rsidRPr="009325D5">
        <w:rPr>
          <w:rFonts w:ascii="Arial" w:hAnsi="Arial" w:cs="Arial"/>
          <w:sz w:val="20"/>
          <w:szCs w:val="20"/>
        </w:rPr>
        <w:t>w złożonym wniosku o płatność zostały ujęte wydatki dotyczące tego postępowania</w:t>
      </w:r>
      <w:r>
        <w:rPr>
          <w:rFonts w:ascii="Arial" w:hAnsi="Arial" w:cs="Arial"/>
          <w:sz w:val="20"/>
          <w:szCs w:val="20"/>
        </w:rPr>
        <w:t>;</w:t>
      </w:r>
    </w:p>
    <w:p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Pr="009325D5">
        <w:rPr>
          <w:rFonts w:ascii="Arial" w:hAnsi="Arial" w:cs="Arial"/>
          <w:sz w:val="20"/>
          <w:szCs w:val="20"/>
        </w:rPr>
        <w:t>z Umową (w szczególności w przypadku stwierdzenia rozbieżności między realizowanymi działaniami a zapisami wniosku o dofinansowanie) oraz wystąpienia podejrzenia lub stwierdzenia nieprawidłowości;</w:t>
      </w:r>
    </w:p>
    <w:p w:rsidR="0066304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niezłożenia przez Beneficjenta na wezwanie Instytucji Pośredniczącej informacji i wyjaśnień dotyczących realizacji Projektu</w:t>
      </w:r>
      <w:r>
        <w:rPr>
          <w:rFonts w:ascii="Arial" w:hAnsi="Arial" w:cs="Arial"/>
          <w:sz w:val="20"/>
          <w:szCs w:val="20"/>
        </w:rPr>
        <w:t xml:space="preserve"> lub 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rsidR="005926C3" w:rsidRPr="009325D5" w:rsidRDefault="005926C3" w:rsidP="00341597">
      <w:pPr>
        <w:pStyle w:val="Tekstpodstawowy"/>
        <w:numPr>
          <w:ilvl w:val="0"/>
          <w:numId w:val="28"/>
        </w:numPr>
        <w:ind w:left="568" w:hanging="284"/>
        <w:rPr>
          <w:rFonts w:ascii="Arial" w:hAnsi="Arial" w:cs="Arial"/>
          <w:sz w:val="20"/>
          <w:szCs w:val="20"/>
        </w:rPr>
      </w:pPr>
      <w:r>
        <w:rPr>
          <w:rFonts w:ascii="Arial" w:hAnsi="Arial" w:cs="Arial"/>
          <w:sz w:val="20"/>
          <w:szCs w:val="20"/>
        </w:rPr>
        <w:t>w przypadku braku złożenia przez Beneficjenta prawidłowo wystawionego zabezpieczenia;</w:t>
      </w:r>
    </w:p>
    <w:p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stwierdzenia braku postępu w realizacji Projektu; </w:t>
      </w:r>
    </w:p>
    <w:p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powzięcia przez Instytucję Pośredniczącą informacji od organów ochrony </w:t>
      </w:r>
      <w:r w:rsidRPr="00935528">
        <w:rPr>
          <w:rFonts w:ascii="Arial" w:hAnsi="Arial" w:cs="Arial"/>
          <w:sz w:val="20"/>
          <w:szCs w:val="20"/>
        </w:rPr>
        <w:t>praw</w:t>
      </w:r>
      <w:r>
        <w:rPr>
          <w:rFonts w:ascii="Arial" w:hAnsi="Arial" w:cs="Arial"/>
          <w:sz w:val="20"/>
          <w:szCs w:val="20"/>
        </w:rPr>
        <w:t>a</w:t>
      </w:r>
      <w:r w:rsidRPr="009325D5">
        <w:rPr>
          <w:rFonts w:ascii="Arial" w:hAnsi="Arial" w:cs="Arial"/>
          <w:sz w:val="20"/>
          <w:szCs w:val="20"/>
        </w:rPr>
        <w:t xml:space="preserve"> lub kontroli o trwających czynnościach lub toczącym się postępowaniu karnym mogących mieć wpływ na prawidłową realizację Projektu;</w:t>
      </w:r>
    </w:p>
    <w:p w:rsidR="0066304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rsidR="00663045" w:rsidRPr="00972147" w:rsidRDefault="00663045" w:rsidP="00341597">
      <w:pPr>
        <w:pStyle w:val="Tekstpodstawowy"/>
        <w:numPr>
          <w:ilvl w:val="0"/>
          <w:numId w:val="28"/>
        </w:numPr>
        <w:ind w:left="568" w:hanging="284"/>
        <w:rPr>
          <w:rFonts w:ascii="Arial" w:hAnsi="Arial" w:cs="Arial"/>
          <w:sz w:val="20"/>
          <w:szCs w:val="20"/>
        </w:rPr>
      </w:pPr>
      <w:r>
        <w:rPr>
          <w:rFonts w:ascii="Arial" w:hAnsi="Arial" w:cs="Arial"/>
          <w:bCs/>
          <w:sz w:val="20"/>
          <w:szCs w:val="20"/>
        </w:rPr>
        <w:t>do czasu wykonania zaleceń wynikających z ostatecznej informacji pokontrolnej z kontroli Projektu.</w:t>
      </w:r>
    </w:p>
    <w:p w:rsidR="00663045" w:rsidRDefault="00663045" w:rsidP="00BA6707">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zatwierdzenia wniosku o płatność Instytucja Pośrednicząca informuje o tym Beneficjenta.</w:t>
      </w:r>
      <w:r w:rsidDel="003A2687">
        <w:rPr>
          <w:rFonts w:ascii="Arial" w:hAnsi="Arial" w:cs="Arial"/>
          <w:sz w:val="20"/>
          <w:szCs w:val="20"/>
        </w:rPr>
        <w:t xml:space="preserve"> </w:t>
      </w:r>
    </w:p>
    <w:p w:rsidR="007E6128" w:rsidRPr="007E6128" w:rsidRDefault="009A6FA1" w:rsidP="00341597">
      <w:pPr>
        <w:pStyle w:val="Tekstpodstawowy"/>
        <w:numPr>
          <w:ilvl w:val="0"/>
          <w:numId w:val="33"/>
        </w:numPr>
        <w:tabs>
          <w:tab w:val="clear" w:pos="360"/>
        </w:tabs>
        <w:spacing w:before="120" w:after="120"/>
        <w:ind w:left="284" w:hanging="284"/>
        <w:rPr>
          <w:rFonts w:ascii="Arial" w:hAnsi="Arial" w:cs="Arial"/>
          <w:sz w:val="20"/>
          <w:szCs w:val="20"/>
        </w:rPr>
      </w:pPr>
      <w:r>
        <w:rPr>
          <w:rFonts w:ascii="Arial" w:hAnsi="Arial" w:cs="Arial"/>
          <w:sz w:val="20"/>
          <w:szCs w:val="20"/>
        </w:rPr>
        <w:t xml:space="preserve">Instytucja Pośrednicząca zastrzega sobie możliwość weryfikacji wniosku o </w:t>
      </w:r>
      <w:r w:rsidR="000B2B30">
        <w:rPr>
          <w:rFonts w:ascii="Arial" w:hAnsi="Arial" w:cs="Arial"/>
          <w:sz w:val="20"/>
          <w:szCs w:val="20"/>
        </w:rPr>
        <w:t>płatność</w:t>
      </w:r>
      <w:r>
        <w:rPr>
          <w:rFonts w:ascii="Arial" w:hAnsi="Arial" w:cs="Arial"/>
          <w:sz w:val="20"/>
          <w:szCs w:val="20"/>
        </w:rPr>
        <w:t xml:space="preserve"> w siedzibie </w:t>
      </w:r>
      <w:r w:rsidR="00D45011">
        <w:rPr>
          <w:rFonts w:ascii="Arial" w:hAnsi="Arial" w:cs="Arial"/>
          <w:sz w:val="20"/>
          <w:szCs w:val="20"/>
        </w:rPr>
        <w:t>B</w:t>
      </w:r>
      <w:r>
        <w:rPr>
          <w:rFonts w:ascii="Arial" w:hAnsi="Arial" w:cs="Arial"/>
          <w:sz w:val="20"/>
          <w:szCs w:val="20"/>
        </w:rPr>
        <w:t>eneficjenta.</w:t>
      </w:r>
      <w:r w:rsidR="007E6128" w:rsidRPr="007E6128">
        <w:rPr>
          <w:rFonts w:ascii="Arial" w:hAnsi="Arial" w:cs="Arial"/>
          <w:sz w:val="20"/>
          <w:szCs w:val="20"/>
        </w:rPr>
        <w:t xml:space="preserve"> </w:t>
      </w:r>
    </w:p>
    <w:p w:rsidR="00663045" w:rsidRPr="009325D5" w:rsidRDefault="00663045" w:rsidP="00341597">
      <w:pPr>
        <w:pStyle w:val="Tekstpodstawowy"/>
        <w:numPr>
          <w:ilvl w:val="0"/>
          <w:numId w:val="33"/>
        </w:numPr>
        <w:tabs>
          <w:tab w:val="clear" w:pos="360"/>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 Beneficjent</w:t>
      </w:r>
      <w:r>
        <w:rPr>
          <w:rFonts w:ascii="Arial" w:hAnsi="Arial" w:cs="Arial"/>
          <w:sz w:val="20"/>
          <w:szCs w:val="20"/>
        </w:rPr>
        <w:t>,</w:t>
      </w:r>
      <w:r w:rsidRPr="009325D5">
        <w:rPr>
          <w:rFonts w:ascii="Arial" w:hAnsi="Arial" w:cs="Arial"/>
          <w:sz w:val="20"/>
          <w:szCs w:val="20"/>
        </w:rPr>
        <w:t xml:space="preserve"> na wezwanie Instytucji Pośredniczącej</w:t>
      </w:r>
      <w:r>
        <w:rPr>
          <w:rFonts w:ascii="Arial" w:hAnsi="Arial" w:cs="Arial"/>
          <w:sz w:val="20"/>
          <w:szCs w:val="20"/>
        </w:rPr>
        <w:t>,</w:t>
      </w:r>
      <w:r w:rsidRPr="009325D5">
        <w:rPr>
          <w:rFonts w:ascii="Arial" w:hAnsi="Arial" w:cs="Arial"/>
          <w:sz w:val="20"/>
          <w:szCs w:val="20"/>
        </w:rPr>
        <w:t xml:space="preserve">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21"/>
      </w:r>
      <w:r>
        <w:rPr>
          <w:rFonts w:ascii="Arial" w:hAnsi="Arial" w:cs="Arial"/>
          <w:sz w:val="20"/>
          <w:szCs w:val="20"/>
        </w:rPr>
        <w:t>.</w:t>
      </w:r>
      <w:r w:rsidRPr="009325D5">
        <w:rPr>
          <w:rFonts w:ascii="Arial" w:hAnsi="Arial" w:cs="Arial"/>
          <w:sz w:val="20"/>
          <w:szCs w:val="20"/>
        </w:rPr>
        <w:t xml:space="preserve"> </w:t>
      </w:r>
    </w:p>
    <w:p w:rsidR="00663045" w:rsidRPr="009325D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lastRenderedPageBreak/>
        <w:t xml:space="preserve">Instytucja Pośrednicząca może przeprowadzić kontrolę w trakcie weryfikacji wniosku o płatność. W takim przypadku termin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rsidR="0066304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opinii eksperckiej. W takim przypadku termin 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wystąpieniu o</w:t>
      </w:r>
      <w:r>
        <w:rPr>
          <w:rFonts w:ascii="Arial" w:hAnsi="Arial" w:cs="Arial"/>
          <w:sz w:val="20"/>
          <w:szCs w:val="20"/>
        </w:rPr>
        <w:t> </w:t>
      </w:r>
      <w:r w:rsidRPr="009325D5">
        <w:rPr>
          <w:rFonts w:ascii="Arial" w:hAnsi="Arial" w:cs="Arial"/>
          <w:sz w:val="20"/>
          <w:szCs w:val="20"/>
        </w:rPr>
        <w:t>tę opinię.</w:t>
      </w:r>
    </w:p>
    <w:p w:rsidR="00663045" w:rsidRPr="00E12F62"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 xml:space="preserve">Podręcznik </w:t>
      </w:r>
      <w:r w:rsidR="000E02D6">
        <w:rPr>
          <w:rFonts w:ascii="Arial" w:hAnsi="Arial" w:cs="Arial"/>
          <w:i/>
          <w:sz w:val="20"/>
          <w:szCs w:val="20"/>
        </w:rPr>
        <w:t>B</w:t>
      </w:r>
      <w:r w:rsidR="000E02D6" w:rsidRPr="006C2789">
        <w:rPr>
          <w:rFonts w:ascii="Arial" w:hAnsi="Arial" w:cs="Arial"/>
          <w:i/>
          <w:sz w:val="20"/>
          <w:szCs w:val="20"/>
        </w:rPr>
        <w:t xml:space="preserve">eneficjenta </w:t>
      </w:r>
      <w:r w:rsidR="000E02D6">
        <w:rPr>
          <w:rFonts w:ascii="Arial" w:hAnsi="Arial" w:cs="Arial"/>
          <w:i/>
          <w:sz w:val="20"/>
          <w:szCs w:val="20"/>
        </w:rPr>
        <w:t>POPW 2014-2020</w:t>
      </w:r>
      <w:r>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 xml:space="preserve">udostępnionym </w:t>
      </w:r>
      <w:r>
        <w:rPr>
          <w:rFonts w:ascii="Arial" w:hAnsi="Arial" w:cs="Arial"/>
          <w:sz w:val="20"/>
          <w:szCs w:val="20"/>
        </w:rPr>
        <w:t xml:space="preserve">na stronie internetowej Instytucji Pośredniczącej, </w:t>
      </w:r>
      <w:r w:rsidRPr="006C2789">
        <w:rPr>
          <w:rFonts w:ascii="Arial" w:hAnsi="Arial" w:cs="Arial"/>
          <w:sz w:val="20"/>
          <w:szCs w:val="20"/>
        </w:rPr>
        <w:t xml:space="preserve">i wymogami określonymi w Umowie oraz </w:t>
      </w:r>
      <w:r>
        <w:rPr>
          <w:rFonts w:ascii="Arial" w:hAnsi="Arial" w:cs="Arial"/>
          <w:sz w:val="20"/>
          <w:szCs w:val="20"/>
        </w:rPr>
        <w:t xml:space="preserve">jego </w:t>
      </w:r>
      <w:r w:rsidRPr="006C2789">
        <w:rPr>
          <w:rFonts w:ascii="Arial" w:hAnsi="Arial" w:cs="Arial"/>
          <w:sz w:val="20"/>
          <w:szCs w:val="20"/>
        </w:rPr>
        <w:t>zatwierdzenie</w:t>
      </w:r>
      <w:r>
        <w:rPr>
          <w:rFonts w:ascii="Arial" w:hAnsi="Arial" w:cs="Arial"/>
          <w:sz w:val="20"/>
          <w:szCs w:val="20"/>
        </w:rPr>
        <w:t xml:space="preserve"> </w:t>
      </w:r>
      <w:r w:rsidRPr="006C2789">
        <w:rPr>
          <w:rFonts w:ascii="Arial" w:hAnsi="Arial" w:cs="Arial"/>
          <w:sz w:val="20"/>
          <w:szCs w:val="20"/>
        </w:rPr>
        <w:t xml:space="preserve">przez Instytucję Pośredniczącą. </w:t>
      </w:r>
    </w:p>
    <w:p w:rsidR="00663045" w:rsidRPr="00E12F62"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W przypadku, gdy z powodów technicznych przesłanie wniosku o płatność za pośrednictwem SL2014 nie jest możliwe, w celu rozliczenia wydatków Beneficjent składa do Instytucji Pośredniczącej wniosek o płatność w formie p</w:t>
      </w:r>
      <w:r>
        <w:rPr>
          <w:rFonts w:ascii="Arial" w:hAnsi="Arial" w:cs="Arial"/>
          <w:sz w:val="20"/>
          <w:szCs w:val="20"/>
        </w:rPr>
        <w:t>apierowej</w:t>
      </w:r>
      <w:r w:rsidRPr="006C2789">
        <w:rPr>
          <w:rFonts w:ascii="Arial" w:hAnsi="Arial" w:cs="Arial"/>
          <w:sz w:val="20"/>
          <w:szCs w:val="20"/>
        </w:rPr>
        <w:t xml:space="preserve"> i na nośniku elektronicznym lub za pośrednictwem platformy ePUAP w formacie zgodnym z SL2014. </w:t>
      </w:r>
      <w:r>
        <w:rPr>
          <w:rFonts w:ascii="Arial" w:hAnsi="Arial" w:cs="Arial"/>
          <w:sz w:val="20"/>
          <w:szCs w:val="20"/>
        </w:rPr>
        <w:t xml:space="preserve">Brak możliwości przesłania wniosku o płatność za pośrednictwem SL2014 lub ePUAP z przyczyn niewynikających </w:t>
      </w:r>
      <w:r w:rsidR="00D45011">
        <w:rPr>
          <w:rFonts w:ascii="Arial" w:hAnsi="Arial" w:cs="Arial"/>
          <w:sz w:val="20"/>
          <w:szCs w:val="20"/>
        </w:rPr>
        <w:br/>
      </w:r>
      <w:r>
        <w:rPr>
          <w:rFonts w:ascii="Arial" w:hAnsi="Arial" w:cs="Arial"/>
          <w:sz w:val="20"/>
          <w:szCs w:val="20"/>
        </w:rPr>
        <w:t xml:space="preserve">z dostępności usług tych systemów, nie zwalnia Beneficjenta z sankcji związanych </w:t>
      </w:r>
      <w:r w:rsidR="00D45011">
        <w:rPr>
          <w:rFonts w:ascii="Arial" w:hAnsi="Arial" w:cs="Arial"/>
          <w:sz w:val="20"/>
          <w:szCs w:val="20"/>
        </w:rPr>
        <w:br/>
      </w:r>
      <w:r>
        <w:rPr>
          <w:rFonts w:ascii="Arial" w:hAnsi="Arial" w:cs="Arial"/>
          <w:sz w:val="20"/>
          <w:szCs w:val="20"/>
        </w:rPr>
        <w:t xml:space="preserve">z nieterminowym złożeniem wniosku. </w:t>
      </w:r>
    </w:p>
    <w:p w:rsidR="00663045" w:rsidRPr="00D3535C"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 xml:space="preserve">Warunkiem wypłaty dofinansowania jest zatwierdzenie przez Instytucję Pośredniczącą poniesionych przez Beneficjenta lub podmiot upoważniony wydatków kwalifikowalnych oraz pozytywne zweryfikowanie części sprawozdawczej wniosku o płatność oraz </w:t>
      </w:r>
      <w:r w:rsidR="005926C3">
        <w:rPr>
          <w:rFonts w:ascii="Arial" w:hAnsi="Arial" w:cs="Arial"/>
          <w:sz w:val="20"/>
          <w:szCs w:val="20"/>
        </w:rPr>
        <w:t xml:space="preserve">potwierdzenie przez Instytucję Pośredniczącą poprawnie </w:t>
      </w:r>
      <w:r w:rsidRPr="00D3535C">
        <w:rPr>
          <w:rFonts w:ascii="Arial" w:hAnsi="Arial" w:cs="Arial"/>
          <w:sz w:val="20"/>
          <w:szCs w:val="20"/>
        </w:rPr>
        <w:t>wniesi</w:t>
      </w:r>
      <w:r w:rsidR="005926C3">
        <w:rPr>
          <w:rFonts w:ascii="Arial" w:hAnsi="Arial" w:cs="Arial"/>
          <w:sz w:val="20"/>
          <w:szCs w:val="20"/>
        </w:rPr>
        <w:t>onego</w:t>
      </w:r>
      <w:r w:rsidRPr="00D3535C">
        <w:rPr>
          <w:rFonts w:ascii="Arial" w:hAnsi="Arial" w:cs="Arial"/>
          <w:sz w:val="20"/>
          <w:szCs w:val="20"/>
        </w:rPr>
        <w:t xml:space="preserve"> przez Beneficjenta zabezpieczenia, o którym mowa w §1</w:t>
      </w:r>
      <w:r w:rsidR="0023182D">
        <w:rPr>
          <w:rFonts w:ascii="Arial" w:hAnsi="Arial" w:cs="Arial"/>
          <w:sz w:val="20"/>
          <w:szCs w:val="20"/>
        </w:rPr>
        <w:t>4;</w:t>
      </w:r>
    </w:p>
    <w:p w:rsidR="00663045" w:rsidRPr="00D3535C"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Zlecenie płatności jest wystawiane w terminie 15 dni od dnia zatwierdzenia przez Instytucję Pośredniczącą wniosku o płatność.</w:t>
      </w:r>
    </w:p>
    <w:p w:rsidR="00663045" w:rsidRPr="00D3535C"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663045" w:rsidRPr="00D3535C"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D3535C">
        <w:rPr>
          <w:rFonts w:ascii="Arial" w:hAnsi="Arial" w:cs="Arial"/>
          <w:sz w:val="20"/>
          <w:szCs w:val="20"/>
        </w:rPr>
        <w:t>Instytucja Pośrednicząca może wstrzymać wystawienie zlecenia płatności w przypadku:</w:t>
      </w:r>
    </w:p>
    <w:p w:rsidR="00663045" w:rsidRPr="00D3535C" w:rsidRDefault="00663045" w:rsidP="00341597">
      <w:pPr>
        <w:pStyle w:val="Tekstpodstawowy"/>
        <w:numPr>
          <w:ilvl w:val="1"/>
          <w:numId w:val="15"/>
        </w:numPr>
        <w:tabs>
          <w:tab w:val="clear" w:pos="0"/>
        </w:tabs>
        <w:ind w:left="568" w:hanging="284"/>
        <w:rPr>
          <w:rFonts w:ascii="Arial" w:hAnsi="Arial" w:cs="Arial"/>
          <w:sz w:val="20"/>
          <w:szCs w:val="20"/>
        </w:rPr>
      </w:pPr>
      <w:r w:rsidRPr="00D3535C">
        <w:rPr>
          <w:rFonts w:ascii="Arial" w:hAnsi="Arial" w:cs="Arial"/>
          <w:sz w:val="20"/>
          <w:szCs w:val="20"/>
        </w:rPr>
        <w:t xml:space="preserve">wystąpienia uzasadnionych podejrzeń, że Projekt jest realizowany niezgodnie z Umową </w:t>
      </w:r>
      <w:r w:rsidRPr="00D3535C">
        <w:rPr>
          <w:rFonts w:ascii="Arial" w:hAnsi="Arial" w:cs="Arial"/>
          <w:sz w:val="20"/>
          <w:szCs w:val="20"/>
        </w:rPr>
        <w:br/>
        <w:t xml:space="preserve">(w szczególności w przypadku stwierdzenia rozbieżności między realizowanymi działaniami </w:t>
      </w:r>
      <w:r w:rsidRPr="00D3535C">
        <w:rPr>
          <w:rFonts w:ascii="Arial" w:hAnsi="Arial" w:cs="Arial"/>
          <w:sz w:val="20"/>
          <w:szCs w:val="20"/>
        </w:rPr>
        <w:br/>
        <w:t>a zapisami wniosku o dofinansowanie) oraz wystąpienia podejrzenia lub stwierdzenia nieprawidłowości;</w:t>
      </w:r>
    </w:p>
    <w:p w:rsidR="00663045" w:rsidRPr="00D3535C" w:rsidRDefault="00663045" w:rsidP="00341597">
      <w:pPr>
        <w:pStyle w:val="Tekstpodstawowy"/>
        <w:numPr>
          <w:ilvl w:val="1"/>
          <w:numId w:val="15"/>
        </w:numPr>
        <w:tabs>
          <w:tab w:val="clear" w:pos="0"/>
        </w:tabs>
        <w:ind w:left="568" w:hanging="284"/>
        <w:rPr>
          <w:rFonts w:ascii="Arial" w:hAnsi="Arial" w:cs="Arial"/>
          <w:sz w:val="20"/>
          <w:szCs w:val="20"/>
        </w:rPr>
      </w:pPr>
      <w:r w:rsidRPr="00D3535C">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p>
    <w:p w:rsidR="00663045" w:rsidRPr="00D3535C" w:rsidRDefault="00663045" w:rsidP="00341597">
      <w:pPr>
        <w:pStyle w:val="Tekstpodstawowy"/>
        <w:numPr>
          <w:ilvl w:val="1"/>
          <w:numId w:val="15"/>
        </w:numPr>
        <w:tabs>
          <w:tab w:val="clear" w:pos="0"/>
        </w:tabs>
        <w:ind w:left="568" w:hanging="284"/>
        <w:rPr>
          <w:rFonts w:ascii="Arial" w:hAnsi="Arial" w:cs="Arial"/>
          <w:sz w:val="20"/>
          <w:szCs w:val="20"/>
        </w:rPr>
      </w:pPr>
      <w:r w:rsidRPr="00D3535C">
        <w:rPr>
          <w:rFonts w:ascii="Arial" w:hAnsi="Arial" w:cs="Arial"/>
          <w:bCs/>
          <w:sz w:val="20"/>
          <w:szCs w:val="20"/>
        </w:rPr>
        <w:t>do czasu wykonania zaleceń wynikających z ostatecznej informacji pokontrolnej z kontroli Projektu.</w:t>
      </w:r>
    </w:p>
    <w:p w:rsidR="00663045" w:rsidRPr="00D3535C" w:rsidRDefault="00663045" w:rsidP="00BA6707">
      <w:pPr>
        <w:pStyle w:val="Tekstpodstawowy"/>
        <w:ind w:left="284"/>
        <w:rPr>
          <w:rFonts w:ascii="Arial" w:hAnsi="Arial" w:cs="Arial"/>
          <w:sz w:val="20"/>
          <w:szCs w:val="20"/>
        </w:rPr>
      </w:pPr>
      <w:r w:rsidRPr="00D3535C">
        <w:rPr>
          <w:rFonts w:ascii="Arial" w:hAnsi="Arial" w:cs="Arial"/>
          <w:sz w:val="20"/>
          <w:szCs w:val="20"/>
        </w:rPr>
        <w:t>W przypadku podjęcia przez Instytucję Pośredniczącą decyzji o wstrzymaniu wystawienia zlecenia płatności Instytucja Pośrednicząca informuje o tym Beneficjenta.</w:t>
      </w:r>
      <w:r w:rsidRPr="00D3535C" w:rsidDel="003A2687">
        <w:rPr>
          <w:rFonts w:ascii="Arial" w:hAnsi="Arial" w:cs="Arial"/>
          <w:sz w:val="20"/>
          <w:szCs w:val="20"/>
        </w:rPr>
        <w:t xml:space="preserve"> </w:t>
      </w:r>
    </w:p>
    <w:p w:rsidR="00663045" w:rsidRDefault="00663045" w:rsidP="00341597">
      <w:pPr>
        <w:numPr>
          <w:ilvl w:val="0"/>
          <w:numId w:val="33"/>
        </w:numPr>
        <w:tabs>
          <w:tab w:val="clear" w:pos="360"/>
        </w:tabs>
        <w:suppressAutoHyphens/>
        <w:spacing w:before="120" w:after="12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płatność lub wystawienia zlecenia płatności nie uchybia uprawnieniu do rozwiązania Umowy zgodnie z § 2</w:t>
      </w:r>
      <w:r w:rsidR="00E31C84">
        <w:rPr>
          <w:rFonts w:ascii="Arial" w:hAnsi="Arial" w:cs="Arial"/>
          <w:sz w:val="20"/>
          <w:szCs w:val="20"/>
        </w:rPr>
        <w:t>4</w:t>
      </w:r>
      <w:r w:rsidRPr="006C2789">
        <w:rPr>
          <w:rFonts w:ascii="Arial" w:hAnsi="Arial" w:cs="Arial"/>
          <w:sz w:val="20"/>
          <w:szCs w:val="20"/>
        </w:rPr>
        <w:t>.</w:t>
      </w:r>
    </w:p>
    <w:p w:rsidR="0066304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bookmarkStart w:id="0" w:name="_GoBack"/>
      <w:r w:rsidRPr="006C2789">
        <w:rPr>
          <w:rFonts w:ascii="Arial" w:hAnsi="Arial" w:cs="Arial"/>
          <w:sz w:val="20"/>
          <w:szCs w:val="20"/>
        </w:rPr>
        <w:t>Beneficjent składa wniosek o płatność końcową w terminie 30 dni od dnia poniesienia ostatniego wydatku w Projekcie</w:t>
      </w:r>
      <w:r>
        <w:rPr>
          <w:rFonts w:ascii="Arial" w:hAnsi="Arial" w:cs="Arial"/>
          <w:sz w:val="20"/>
          <w:szCs w:val="20"/>
        </w:rPr>
        <w:t>,</w:t>
      </w:r>
      <w:r w:rsidRPr="006C2789">
        <w:rPr>
          <w:rFonts w:ascii="Arial" w:hAnsi="Arial" w:cs="Arial"/>
          <w:sz w:val="20"/>
          <w:szCs w:val="20"/>
        </w:rPr>
        <w:t xml:space="preserve"> jednak nie później niż w </w:t>
      </w:r>
      <w:r>
        <w:rPr>
          <w:rFonts w:ascii="Arial" w:hAnsi="Arial" w:cs="Arial"/>
          <w:sz w:val="20"/>
          <w:szCs w:val="20"/>
        </w:rPr>
        <w:t>dniu upływu okresu,</w:t>
      </w:r>
      <w:r w:rsidRPr="006C2789">
        <w:rPr>
          <w:rFonts w:ascii="Arial" w:hAnsi="Arial" w:cs="Arial"/>
          <w:sz w:val="20"/>
          <w:szCs w:val="20"/>
        </w:rPr>
        <w:t xml:space="preserve"> </w:t>
      </w:r>
      <w:r>
        <w:rPr>
          <w:rFonts w:ascii="Arial" w:hAnsi="Arial" w:cs="Arial"/>
          <w:sz w:val="20"/>
          <w:szCs w:val="20"/>
        </w:rPr>
        <w:t>o którym mowa</w:t>
      </w:r>
      <w:r w:rsidRPr="006C2789">
        <w:rPr>
          <w:rFonts w:ascii="Arial" w:hAnsi="Arial" w:cs="Arial"/>
          <w:sz w:val="20"/>
          <w:szCs w:val="20"/>
        </w:rPr>
        <w:t xml:space="preserve"> w § </w:t>
      </w:r>
      <w:r w:rsidR="00E31C84">
        <w:rPr>
          <w:rFonts w:ascii="Arial" w:hAnsi="Arial" w:cs="Arial"/>
          <w:sz w:val="20"/>
          <w:szCs w:val="20"/>
        </w:rPr>
        <w:t>7</w:t>
      </w:r>
      <w:r w:rsidRPr="006C2789">
        <w:rPr>
          <w:rFonts w:ascii="Arial" w:hAnsi="Arial" w:cs="Arial"/>
          <w:sz w:val="20"/>
          <w:szCs w:val="20"/>
        </w:rPr>
        <w:t xml:space="preserve"> ust. 1. </w:t>
      </w:r>
    </w:p>
    <w:bookmarkEnd w:id="0"/>
    <w:p w:rsidR="00663045" w:rsidRPr="006C2789"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rsidR="00663045" w:rsidRPr="006C2789" w:rsidRDefault="00663045" w:rsidP="00341597">
      <w:pPr>
        <w:pStyle w:val="Tekstpodstawowy"/>
        <w:numPr>
          <w:ilvl w:val="1"/>
          <w:numId w:val="136"/>
        </w:numPr>
        <w:tabs>
          <w:tab w:val="clear" w:pos="0"/>
        </w:tabs>
        <w:ind w:left="568" w:hanging="284"/>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rsidR="00663045" w:rsidRPr="006C2789" w:rsidRDefault="00663045" w:rsidP="00341597">
      <w:pPr>
        <w:pStyle w:val="Tekstpodstawowy"/>
        <w:numPr>
          <w:ilvl w:val="1"/>
          <w:numId w:val="136"/>
        </w:numPr>
        <w:tabs>
          <w:tab w:val="clear" w:pos="0"/>
        </w:tabs>
        <w:ind w:left="568" w:hanging="284"/>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663045" w:rsidRPr="006E4338" w:rsidRDefault="00663045" w:rsidP="00341597">
      <w:pPr>
        <w:pStyle w:val="Tekstpodstawowy"/>
        <w:numPr>
          <w:ilvl w:val="1"/>
          <w:numId w:val="136"/>
        </w:numPr>
        <w:tabs>
          <w:tab w:val="clear" w:pos="0"/>
        </w:tabs>
        <w:spacing w:after="120"/>
        <w:ind w:left="568" w:hanging="284"/>
        <w:rPr>
          <w:rFonts w:ascii="Arial" w:hAnsi="Arial" w:cs="Arial"/>
          <w:sz w:val="20"/>
          <w:szCs w:val="20"/>
        </w:rPr>
      </w:pPr>
      <w:r w:rsidRPr="006C2789">
        <w:rPr>
          <w:rFonts w:ascii="Arial" w:hAnsi="Arial" w:cs="Arial"/>
          <w:sz w:val="20"/>
          <w:szCs w:val="20"/>
        </w:rPr>
        <w:t>zatwierdzeniu przez Instytucję Pośredniczącą wniosku o płatność końcową</w:t>
      </w:r>
      <w:r>
        <w:rPr>
          <w:rFonts w:ascii="Arial" w:hAnsi="Arial" w:cs="Arial"/>
          <w:sz w:val="20"/>
          <w:szCs w:val="20"/>
        </w:rPr>
        <w:t>.</w:t>
      </w:r>
    </w:p>
    <w:p w:rsidR="00663045" w:rsidRPr="006C2789" w:rsidRDefault="00663045" w:rsidP="00341597">
      <w:pPr>
        <w:numPr>
          <w:ilvl w:val="0"/>
          <w:numId w:val="33"/>
        </w:numPr>
        <w:tabs>
          <w:tab w:val="clear" w:pos="360"/>
        </w:tabs>
        <w:suppressAutoHyphens/>
        <w:spacing w:after="120" w:line="240" w:lineRule="auto"/>
        <w:ind w:left="357" w:hanging="357"/>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9" w:history="1">
        <w:r w:rsidRPr="006C2789">
          <w:rPr>
            <w:rFonts w:ascii="Arial" w:hAnsi="Arial" w:cs="Arial"/>
            <w:sz w:val="20"/>
            <w:szCs w:val="20"/>
          </w:rPr>
          <w:t>www.bgk.com.pl</w:t>
        </w:r>
      </w:hyperlink>
      <w:r w:rsidRPr="006C2789">
        <w:rPr>
          <w:rFonts w:ascii="Arial" w:hAnsi="Arial" w:cs="Arial"/>
          <w:sz w:val="20"/>
          <w:szCs w:val="20"/>
        </w:rPr>
        <w:t>.</w:t>
      </w:r>
    </w:p>
    <w:p w:rsidR="00663045" w:rsidRPr="006C2789" w:rsidRDefault="00663045" w:rsidP="00341597">
      <w:pPr>
        <w:numPr>
          <w:ilvl w:val="0"/>
          <w:numId w:val="33"/>
        </w:numPr>
        <w:tabs>
          <w:tab w:val="clear" w:pos="360"/>
        </w:tabs>
        <w:suppressAutoHyphens/>
        <w:spacing w:after="0" w:line="240" w:lineRule="auto"/>
        <w:ind w:left="357" w:hanging="357"/>
        <w:jc w:val="both"/>
        <w:rPr>
          <w:rFonts w:ascii="Arial" w:hAnsi="Arial" w:cs="Arial"/>
          <w:sz w:val="20"/>
          <w:szCs w:val="20"/>
        </w:rPr>
      </w:pPr>
      <w:r w:rsidRPr="006C2789">
        <w:rPr>
          <w:rFonts w:ascii="Arial" w:hAnsi="Arial" w:cs="Arial"/>
          <w:sz w:val="20"/>
          <w:szCs w:val="20"/>
        </w:rPr>
        <w:lastRenderedPageBreak/>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wypowiedzenia Umowy przez którąkolwiek ze Stron.</w:t>
      </w:r>
    </w:p>
    <w:p w:rsidR="00663045" w:rsidRPr="006C2789" w:rsidRDefault="00663045" w:rsidP="00341597">
      <w:pPr>
        <w:numPr>
          <w:ilvl w:val="0"/>
          <w:numId w:val="33"/>
        </w:numPr>
        <w:tabs>
          <w:tab w:val="clear" w:pos="360"/>
        </w:tabs>
        <w:suppressAutoHyphens/>
        <w:spacing w:before="120" w:after="0" w:line="240" w:lineRule="auto"/>
        <w:ind w:left="357" w:hanging="357"/>
        <w:jc w:val="both"/>
        <w:rPr>
          <w:rFonts w:ascii="Arial" w:hAnsi="Arial" w:cs="Arial"/>
          <w:sz w:val="20"/>
          <w:szCs w:val="20"/>
        </w:rPr>
      </w:pPr>
      <w:r w:rsidRPr="006C2789">
        <w:rPr>
          <w:rFonts w:ascii="Arial" w:hAnsi="Arial" w:cs="Arial"/>
          <w:sz w:val="20"/>
          <w:szCs w:val="20"/>
        </w:rPr>
        <w:t xml:space="preserve">Dowody księgowe, o których mowa w ust. </w:t>
      </w:r>
      <w:r w:rsidR="005119EE">
        <w:rPr>
          <w:rFonts w:ascii="Arial" w:hAnsi="Arial" w:cs="Arial"/>
          <w:sz w:val="20"/>
          <w:szCs w:val="20"/>
        </w:rPr>
        <w:t>6</w:t>
      </w:r>
      <w:r w:rsidR="005119EE" w:rsidRPr="006C2789">
        <w:rPr>
          <w:rFonts w:ascii="Arial" w:hAnsi="Arial" w:cs="Arial"/>
          <w:sz w:val="20"/>
          <w:szCs w:val="20"/>
        </w:rPr>
        <w:t xml:space="preserve"> </w:t>
      </w:r>
      <w:r w:rsidRPr="006C2789">
        <w:rPr>
          <w:rFonts w:ascii="Arial" w:hAnsi="Arial" w:cs="Arial"/>
          <w:sz w:val="20"/>
          <w:szCs w:val="20"/>
        </w:rPr>
        <w:t>pkt 1 lit. a</w:t>
      </w:r>
      <w:r>
        <w:rPr>
          <w:rFonts w:ascii="Arial" w:hAnsi="Arial" w:cs="Arial"/>
          <w:sz w:val="20"/>
          <w:szCs w:val="20"/>
        </w:rPr>
        <w:t>,</w:t>
      </w:r>
      <w:r w:rsidRPr="006C2789">
        <w:rPr>
          <w:rFonts w:ascii="Arial" w:hAnsi="Arial" w:cs="Arial"/>
          <w:sz w:val="20"/>
          <w:szCs w:val="20"/>
        </w:rPr>
        <w:t xml:space="preserve"> muszą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w ramach Programu i Projektu. Opis musi zawierać co najmniej:</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nr dowodu księgowego, którego opis dotyczy;</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nazwę Programu, w ramach którego wydatek jest realizowany;</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nr Umowy;</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kwotę dowodu księgowego, w tym wskazanie wartości wydatków kwalifikowalnych;</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 Prawo zamówień publicznych, zgodnie z którym wydatek został poniesiony</w:t>
      </w:r>
      <w:r w:rsidRPr="006C2789">
        <w:rPr>
          <w:rStyle w:val="Odwoanieprzypisudolnego"/>
          <w:rFonts w:ascii="Arial" w:hAnsi="Arial" w:cs="Arial"/>
          <w:sz w:val="20"/>
          <w:szCs w:val="20"/>
        </w:rPr>
        <w:footnoteReference w:id="22"/>
      </w:r>
      <w:r>
        <w:rPr>
          <w:rFonts w:ascii="Arial" w:hAnsi="Arial" w:cs="Arial"/>
          <w:sz w:val="20"/>
          <w:szCs w:val="20"/>
        </w:rPr>
        <w:t xml:space="preserve"> lub oświadczenie o poniesieniu wydatku zgodnie z zasadą konkurencyjności</w:t>
      </w:r>
      <w:r w:rsidR="003001A2">
        <w:rPr>
          <w:rFonts w:ascii="Arial" w:hAnsi="Arial" w:cs="Arial"/>
          <w:sz w:val="20"/>
          <w:szCs w:val="20"/>
        </w:rPr>
        <w:t xml:space="preserve"> lub zasadą rozeznania rynku</w:t>
      </w:r>
      <w:r w:rsidRPr="006C2789">
        <w:rPr>
          <w:rFonts w:ascii="Arial" w:hAnsi="Arial" w:cs="Arial"/>
          <w:sz w:val="20"/>
          <w:szCs w:val="20"/>
        </w:rPr>
        <w:t>;</w:t>
      </w:r>
    </w:p>
    <w:p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663045" w:rsidRPr="006C2789" w:rsidRDefault="00663045" w:rsidP="00341597">
      <w:pPr>
        <w:pStyle w:val="Tekstpodstawowy"/>
        <w:numPr>
          <w:ilvl w:val="1"/>
          <w:numId w:val="35"/>
        </w:numPr>
        <w:tabs>
          <w:tab w:val="clear" w:pos="0"/>
        </w:tabs>
        <w:spacing w:after="120"/>
        <w:ind w:left="568" w:hanging="284"/>
        <w:rPr>
          <w:rFonts w:ascii="Arial" w:hAnsi="Arial" w:cs="Arial"/>
          <w:sz w:val="20"/>
          <w:szCs w:val="20"/>
        </w:rPr>
      </w:pPr>
      <w:r w:rsidRPr="006C2789">
        <w:rPr>
          <w:rFonts w:ascii="Arial" w:hAnsi="Arial" w:cs="Arial"/>
          <w:sz w:val="20"/>
          <w:szCs w:val="20"/>
        </w:rPr>
        <w:t>podpis osoby zatwierdzającej opis dokumentu wraz z datą jego zatwierdzenia.</w:t>
      </w:r>
    </w:p>
    <w:p w:rsidR="00663045" w:rsidRPr="006C2789" w:rsidRDefault="00663045" w:rsidP="00341597">
      <w:pPr>
        <w:numPr>
          <w:ilvl w:val="0"/>
          <w:numId w:val="33"/>
        </w:numPr>
        <w:tabs>
          <w:tab w:val="clear" w:pos="360"/>
        </w:tabs>
        <w:suppressAutoHyphens/>
        <w:spacing w:after="120" w:line="240" w:lineRule="auto"/>
        <w:ind w:left="357" w:hanging="357"/>
        <w:jc w:val="both"/>
        <w:rPr>
          <w:rFonts w:ascii="Arial" w:hAnsi="Arial" w:cs="Arial"/>
          <w:sz w:val="20"/>
          <w:szCs w:val="20"/>
        </w:rPr>
      </w:pP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663045" w:rsidRPr="006C2789" w:rsidRDefault="00663045" w:rsidP="00341597">
      <w:pPr>
        <w:numPr>
          <w:ilvl w:val="0"/>
          <w:numId w:val="33"/>
        </w:numPr>
        <w:tabs>
          <w:tab w:val="clear" w:pos="360"/>
        </w:tabs>
        <w:suppressAutoHyphens/>
        <w:spacing w:after="120" w:line="240" w:lineRule="auto"/>
        <w:ind w:left="357" w:hanging="357"/>
        <w:jc w:val="both"/>
        <w:rPr>
          <w:rFonts w:ascii="Arial" w:hAnsi="Arial" w:cs="Arial"/>
          <w:sz w:val="20"/>
          <w:szCs w:val="20"/>
        </w:rPr>
      </w:pPr>
      <w:r w:rsidRPr="006C2789">
        <w:rPr>
          <w:rFonts w:ascii="Arial" w:hAnsi="Arial" w:cs="Arial"/>
          <w:sz w:val="20"/>
          <w:szCs w:val="20"/>
        </w:rPr>
        <w:t>Instytucja Pośrednicząca może poprawić we wniosku o płatność oczywiste pomyłki pisarskie lub rachunkowe, niezwłocznie zawiadamiając o tym Beneficjenta.</w:t>
      </w:r>
    </w:p>
    <w:p w:rsidR="00663045" w:rsidRDefault="00663045" w:rsidP="00341597">
      <w:pPr>
        <w:spacing w:after="120" w:line="240" w:lineRule="auto"/>
        <w:jc w:val="center"/>
        <w:rPr>
          <w:rFonts w:ascii="Arial" w:hAnsi="Arial" w:cs="Arial"/>
          <w:bCs/>
          <w:caps/>
          <w:sz w:val="20"/>
        </w:rPr>
      </w:pPr>
    </w:p>
    <w:p w:rsidR="00663045" w:rsidRDefault="00663045" w:rsidP="00310BB9">
      <w:pPr>
        <w:keepNext/>
        <w:spacing w:after="120" w:line="240" w:lineRule="auto"/>
        <w:jc w:val="center"/>
        <w:rPr>
          <w:rFonts w:ascii="Arial" w:hAnsi="Arial" w:cs="Arial"/>
          <w:b/>
          <w:sz w:val="20"/>
          <w:szCs w:val="20"/>
        </w:rPr>
      </w:pPr>
      <w:r>
        <w:rPr>
          <w:rFonts w:ascii="Arial" w:hAnsi="Arial" w:cs="Arial"/>
          <w:bCs/>
          <w:caps/>
          <w:sz w:val="20"/>
        </w:rPr>
        <w:t>§ 1</w:t>
      </w:r>
      <w:r w:rsidR="005119EE">
        <w:rPr>
          <w:rFonts w:ascii="Arial" w:hAnsi="Arial" w:cs="Arial"/>
          <w:bCs/>
          <w:caps/>
          <w:sz w:val="20"/>
        </w:rPr>
        <w:t>1</w:t>
      </w:r>
      <w:r>
        <w:rPr>
          <w:rFonts w:ascii="Arial" w:hAnsi="Arial" w:cs="Arial"/>
          <w:bCs/>
          <w:caps/>
          <w:sz w:val="20"/>
        </w:rPr>
        <w:t>.</w:t>
      </w:r>
      <w:r w:rsidRPr="00323F22">
        <w:rPr>
          <w:rFonts w:ascii="Arial" w:hAnsi="Arial" w:cs="Arial"/>
          <w:b/>
          <w:sz w:val="20"/>
          <w:szCs w:val="20"/>
        </w:rPr>
        <w:t xml:space="preserve"> </w:t>
      </w:r>
    </w:p>
    <w:p w:rsidR="00663045" w:rsidRPr="00026143" w:rsidRDefault="00663045" w:rsidP="00310BB9">
      <w:pPr>
        <w:keepNext/>
        <w:spacing w:after="120" w:line="240" w:lineRule="auto"/>
        <w:jc w:val="center"/>
        <w:rPr>
          <w:rFonts w:ascii="Arial" w:hAnsi="Arial" w:cs="Arial"/>
          <w:sz w:val="20"/>
          <w:szCs w:val="20"/>
        </w:rPr>
      </w:pPr>
      <w:r w:rsidRPr="00026143">
        <w:rPr>
          <w:rFonts w:ascii="Arial" w:hAnsi="Arial" w:cs="Arial"/>
          <w:b/>
          <w:sz w:val="20"/>
          <w:szCs w:val="20"/>
        </w:rPr>
        <w:t>Zaliczka</w:t>
      </w:r>
    </w:p>
    <w:p w:rsidR="00663045" w:rsidRDefault="00663045" w:rsidP="00BA6707">
      <w:pPr>
        <w:numPr>
          <w:ilvl w:val="0"/>
          <w:numId w:val="49"/>
        </w:numPr>
        <w:suppressAutoHyphens/>
        <w:spacing w:after="120" w:line="240" w:lineRule="auto"/>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 w wysokości zgodnej z Harmonogramem płatnoś</w:t>
      </w:r>
      <w:r w:rsidRPr="004B401D">
        <w:rPr>
          <w:rFonts w:ascii="Arial" w:hAnsi="Arial" w:cs="Arial"/>
          <w:sz w:val="20"/>
          <w:szCs w:val="20"/>
        </w:rPr>
        <w:t>ci</w:t>
      </w:r>
      <w:r>
        <w:rPr>
          <w:rFonts w:ascii="Arial" w:hAnsi="Arial" w:cs="Arial"/>
          <w:sz w:val="20"/>
          <w:szCs w:val="20"/>
        </w:rPr>
        <w:t>. Łączne dofinansowanie przekazane Beneficjentowi w formie zaliczki nie może przekroczyć 40% dofinansowania, o którym mowa w § </w:t>
      </w:r>
      <w:r w:rsidR="00E31C84">
        <w:rPr>
          <w:rFonts w:ascii="Arial" w:hAnsi="Arial" w:cs="Arial"/>
          <w:sz w:val="20"/>
          <w:szCs w:val="20"/>
        </w:rPr>
        <w:t xml:space="preserve">5 </w:t>
      </w:r>
      <w:r>
        <w:rPr>
          <w:rFonts w:ascii="Arial" w:hAnsi="Arial" w:cs="Arial"/>
          <w:sz w:val="20"/>
          <w:szCs w:val="20"/>
        </w:rPr>
        <w:t>ust. 1.</w:t>
      </w:r>
    </w:p>
    <w:p w:rsidR="00663045" w:rsidRDefault="00663045" w:rsidP="00341597">
      <w:pPr>
        <w:pStyle w:val="Tekstprzypisudolnego"/>
        <w:numPr>
          <w:ilvl w:val="0"/>
          <w:numId w:val="49"/>
        </w:numPr>
        <w:suppressAutoHyphens w:val="0"/>
        <w:spacing w:before="120" w:after="120"/>
        <w:ind w:left="357" w:hanging="357"/>
        <w:jc w:val="both"/>
        <w:rPr>
          <w:rFonts w:ascii="Arial" w:hAnsi="Arial" w:cs="Arial"/>
        </w:rPr>
      </w:pPr>
      <w:r>
        <w:rPr>
          <w:rFonts w:ascii="Arial" w:hAnsi="Arial" w:cs="Arial"/>
        </w:rPr>
        <w:t>Zaliczka jest wypłacana z przeznaczeniem na ponoszenie wydatków kwalifikowalnych.</w:t>
      </w:r>
    </w:p>
    <w:p w:rsidR="00663045" w:rsidRPr="00FB58A8" w:rsidRDefault="00663045" w:rsidP="00341597">
      <w:pPr>
        <w:pStyle w:val="Tekstprzypisudolnego"/>
        <w:numPr>
          <w:ilvl w:val="0"/>
          <w:numId w:val="49"/>
        </w:numPr>
        <w:suppressAutoHyphens w:val="0"/>
        <w:spacing w:before="120" w:after="120"/>
        <w:ind w:left="357" w:hanging="357"/>
        <w:jc w:val="both"/>
        <w:rPr>
          <w:rFonts w:ascii="Arial" w:hAnsi="Arial" w:cs="Arial"/>
        </w:rPr>
      </w:pPr>
      <w:r>
        <w:rPr>
          <w:rFonts w:ascii="Arial" w:hAnsi="Arial" w:cs="Arial"/>
        </w:rPr>
        <w:t xml:space="preserve">W </w:t>
      </w:r>
      <w:r w:rsidRPr="00FB58A8">
        <w:rPr>
          <w:rFonts w:ascii="Arial" w:hAnsi="Arial" w:cs="Arial"/>
        </w:rPr>
        <w:t>przypadku poniesienia przez B</w:t>
      </w:r>
      <w:r w:rsidRPr="00F436C8">
        <w:rPr>
          <w:rFonts w:ascii="Arial" w:hAnsi="Arial" w:cs="Arial"/>
        </w:rPr>
        <w:t xml:space="preserve">eneficjenta </w:t>
      </w:r>
      <w:r w:rsidRPr="0042637C">
        <w:rPr>
          <w:rFonts w:ascii="Arial" w:hAnsi="Arial" w:cs="Arial"/>
        </w:rPr>
        <w:t xml:space="preserve">wydatków </w:t>
      </w:r>
      <w:r w:rsidRPr="00E238FC">
        <w:rPr>
          <w:rFonts w:ascii="Arial" w:hAnsi="Arial" w:cs="Arial"/>
        </w:rPr>
        <w:t>kwalifikowalnych ze środków własnych,</w:t>
      </w:r>
      <w:r w:rsidRPr="001B3FC5">
        <w:rPr>
          <w:rFonts w:ascii="Arial" w:hAnsi="Arial" w:cs="Arial"/>
        </w:rPr>
        <w:t> </w:t>
      </w:r>
      <w:r w:rsidRPr="00FB58A8">
        <w:rPr>
          <w:rFonts w:ascii="Arial" w:hAnsi="Arial" w:cs="Arial"/>
        </w:rPr>
        <w:t>Beneficjent, za zgodą Instytucji Pośredniczącej, jest uprawniony do przekazania ze środków zaliczki kwot odpowiadających poniesionym wydatkom kwalifikowalnym.</w:t>
      </w:r>
    </w:p>
    <w:p w:rsidR="00663045" w:rsidRPr="00FB58A8" w:rsidRDefault="00663045" w:rsidP="00341597">
      <w:pPr>
        <w:numPr>
          <w:ilvl w:val="0"/>
          <w:numId w:val="49"/>
        </w:numPr>
        <w:suppressAutoHyphens/>
        <w:spacing w:before="120" w:after="120" w:line="240" w:lineRule="auto"/>
        <w:ind w:left="357" w:hanging="357"/>
        <w:jc w:val="both"/>
        <w:rPr>
          <w:rFonts w:ascii="Arial" w:hAnsi="Arial" w:cs="Arial"/>
          <w:bCs/>
          <w:sz w:val="20"/>
          <w:szCs w:val="20"/>
        </w:rPr>
      </w:pPr>
      <w:r w:rsidRPr="00FB58A8">
        <w:rPr>
          <w:rFonts w:ascii="Arial" w:hAnsi="Arial" w:cs="Arial"/>
          <w:bCs/>
          <w:sz w:val="20"/>
          <w:szCs w:val="20"/>
        </w:rPr>
        <w:t xml:space="preserve">Beneficjent jest zobowiązany do rozliczenia transzy zaliczki w wysokości co </w:t>
      </w:r>
      <w:r w:rsidRPr="00FB58A8">
        <w:rPr>
          <w:rFonts w:ascii="Arial" w:hAnsi="Arial" w:cs="Arial"/>
          <w:sz w:val="20"/>
          <w:szCs w:val="20"/>
        </w:rPr>
        <w:t>najmniej 70% łącznej kwoty przekazanych transz zaliczki</w:t>
      </w:r>
      <w:r w:rsidRPr="00FB58A8">
        <w:rPr>
          <w:rFonts w:ascii="Arial" w:hAnsi="Arial" w:cs="Arial"/>
          <w:bCs/>
          <w:sz w:val="20"/>
          <w:szCs w:val="20"/>
        </w:rPr>
        <w:t xml:space="preserve"> w terminie 6 miesięcy od dnia otrzymania transzy zaliczki. </w:t>
      </w:r>
      <w:r w:rsidRPr="00FB58A8">
        <w:rPr>
          <w:rFonts w:ascii="Arial" w:hAnsi="Arial" w:cs="Arial"/>
          <w:sz w:val="20"/>
          <w:szCs w:val="20"/>
        </w:rPr>
        <w:t xml:space="preserve"> </w:t>
      </w:r>
    </w:p>
    <w:p w:rsidR="00663045" w:rsidRPr="00FB58A8" w:rsidRDefault="00663045" w:rsidP="00BA6707">
      <w:pPr>
        <w:numPr>
          <w:ilvl w:val="0"/>
          <w:numId w:val="49"/>
        </w:numPr>
        <w:suppressAutoHyphens/>
        <w:spacing w:before="120" w:after="120" w:line="240" w:lineRule="auto"/>
        <w:jc w:val="both"/>
        <w:rPr>
          <w:rFonts w:ascii="Arial" w:hAnsi="Arial" w:cs="Arial"/>
          <w:sz w:val="20"/>
          <w:szCs w:val="20"/>
        </w:rPr>
      </w:pPr>
      <w:r w:rsidRPr="00FB58A8">
        <w:rPr>
          <w:rFonts w:ascii="Arial" w:hAnsi="Arial" w:cs="Arial"/>
          <w:sz w:val="20"/>
          <w:szCs w:val="20"/>
        </w:rPr>
        <w:t xml:space="preserve">Rozliczenie transzy zaliczki polega na wykazaniu we wniosku o płatność poniesionych wydatków kwalifikowalnych lub na zwrocie zaliczki. </w:t>
      </w:r>
    </w:p>
    <w:p w:rsidR="00663045" w:rsidRPr="00FB58A8" w:rsidRDefault="00663045" w:rsidP="00D5237B">
      <w:pPr>
        <w:numPr>
          <w:ilvl w:val="0"/>
          <w:numId w:val="49"/>
        </w:numPr>
        <w:suppressAutoHyphens/>
        <w:spacing w:after="120" w:line="240" w:lineRule="auto"/>
        <w:jc w:val="both"/>
        <w:rPr>
          <w:rFonts w:ascii="Arial" w:hAnsi="Arial" w:cs="Arial"/>
          <w:sz w:val="20"/>
          <w:szCs w:val="20"/>
        </w:rPr>
      </w:pPr>
      <w:r w:rsidRPr="00FB58A8">
        <w:rPr>
          <w:rFonts w:ascii="Arial" w:hAnsi="Arial" w:cs="Arial"/>
          <w:sz w:val="20"/>
          <w:szCs w:val="20"/>
        </w:rPr>
        <w:t>Wypłata kolejnej transzy zaliczki następuje pod warunkiem rozliczenia przez Beneficjenta co najmniej 70% łącznej kwoty przekazanych transz zaliczki.</w:t>
      </w:r>
    </w:p>
    <w:p w:rsidR="00663045" w:rsidRPr="00FB58A8" w:rsidRDefault="00663045" w:rsidP="00341597">
      <w:pPr>
        <w:numPr>
          <w:ilvl w:val="0"/>
          <w:numId w:val="49"/>
        </w:numPr>
        <w:suppressAutoHyphens/>
        <w:spacing w:after="120" w:line="240" w:lineRule="auto"/>
        <w:jc w:val="both"/>
        <w:rPr>
          <w:rFonts w:ascii="Arial" w:hAnsi="Arial" w:cs="Arial"/>
          <w:sz w:val="20"/>
          <w:szCs w:val="20"/>
        </w:rPr>
      </w:pPr>
      <w:r w:rsidRPr="00FB58A8">
        <w:rPr>
          <w:rFonts w:ascii="Arial" w:hAnsi="Arial" w:cs="Arial"/>
          <w:sz w:val="20"/>
          <w:szCs w:val="20"/>
        </w:rPr>
        <w:t xml:space="preserve">Instytucja Pośrednicząca pomniejsza kwotę kolejnych płatności o nierozliczone </w:t>
      </w:r>
      <w:r>
        <w:rPr>
          <w:rFonts w:ascii="Arial" w:hAnsi="Arial" w:cs="Arial"/>
          <w:sz w:val="20"/>
          <w:szCs w:val="20"/>
        </w:rPr>
        <w:t xml:space="preserve">przez Beneficjenta </w:t>
      </w:r>
      <w:r w:rsidRPr="00FB58A8">
        <w:rPr>
          <w:rFonts w:ascii="Arial" w:hAnsi="Arial" w:cs="Arial"/>
          <w:sz w:val="20"/>
          <w:szCs w:val="20"/>
        </w:rPr>
        <w:t xml:space="preserve">środki dotychczas otrzymanej </w:t>
      </w:r>
      <w:r>
        <w:rPr>
          <w:rFonts w:ascii="Arial" w:hAnsi="Arial" w:cs="Arial"/>
          <w:sz w:val="20"/>
          <w:szCs w:val="20"/>
        </w:rPr>
        <w:t xml:space="preserve">przez niego </w:t>
      </w:r>
      <w:r w:rsidRPr="00FB58A8">
        <w:rPr>
          <w:rFonts w:ascii="Arial" w:hAnsi="Arial" w:cs="Arial"/>
          <w:sz w:val="20"/>
          <w:szCs w:val="20"/>
        </w:rPr>
        <w:t>zaliczki.</w:t>
      </w:r>
    </w:p>
    <w:p w:rsidR="00663045" w:rsidRPr="00FB58A8" w:rsidRDefault="00663045" w:rsidP="00341597">
      <w:pPr>
        <w:pStyle w:val="Akapitzlist"/>
        <w:numPr>
          <w:ilvl w:val="0"/>
          <w:numId w:val="49"/>
        </w:numPr>
        <w:spacing w:after="120"/>
        <w:jc w:val="both"/>
        <w:rPr>
          <w:rFonts w:ascii="Arial" w:hAnsi="Arial" w:cs="Arial"/>
          <w:sz w:val="20"/>
          <w:szCs w:val="20"/>
        </w:rPr>
      </w:pPr>
      <w:r>
        <w:rPr>
          <w:rFonts w:ascii="Arial" w:hAnsi="Arial" w:cs="Arial"/>
          <w:sz w:val="20"/>
          <w:szCs w:val="20"/>
        </w:rPr>
        <w:t>W</w:t>
      </w:r>
      <w:r w:rsidRPr="00FB58A8">
        <w:rPr>
          <w:rFonts w:ascii="Arial" w:hAnsi="Arial" w:cs="Arial"/>
          <w:sz w:val="20"/>
          <w:szCs w:val="20"/>
        </w:rPr>
        <w:t xml:space="preserve"> przypadku:</w:t>
      </w:r>
    </w:p>
    <w:p w:rsidR="00663045" w:rsidRPr="00FB58A8" w:rsidRDefault="00663045" w:rsidP="00341597">
      <w:pPr>
        <w:pStyle w:val="Tekstpodstawowy2"/>
        <w:numPr>
          <w:ilvl w:val="0"/>
          <w:numId w:val="50"/>
        </w:numPr>
        <w:tabs>
          <w:tab w:val="clear" w:pos="1778"/>
        </w:tabs>
        <w:spacing w:after="0" w:line="240" w:lineRule="auto"/>
        <w:ind w:left="568" w:hanging="284"/>
        <w:jc w:val="both"/>
        <w:rPr>
          <w:rFonts w:ascii="Arial" w:hAnsi="Arial" w:cs="Arial"/>
          <w:sz w:val="20"/>
          <w:szCs w:val="20"/>
        </w:rPr>
      </w:pPr>
      <w:r w:rsidRPr="00FB58A8">
        <w:rPr>
          <w:rFonts w:ascii="Arial" w:hAnsi="Arial" w:cs="Arial"/>
          <w:sz w:val="20"/>
          <w:szCs w:val="20"/>
        </w:rPr>
        <w:t xml:space="preserve">nierozliczenia transzy zaliczki w wysokości lub terminie określonych w ust. 4 lub </w:t>
      </w:r>
    </w:p>
    <w:p w:rsidR="00663045" w:rsidRPr="00FB58A8" w:rsidRDefault="00663045" w:rsidP="00341597">
      <w:pPr>
        <w:pStyle w:val="Tekstpodstawowy2"/>
        <w:numPr>
          <w:ilvl w:val="0"/>
          <w:numId w:val="50"/>
        </w:numPr>
        <w:tabs>
          <w:tab w:val="clear" w:pos="1778"/>
        </w:tabs>
        <w:spacing w:line="240" w:lineRule="auto"/>
        <w:ind w:left="568" w:hanging="284"/>
        <w:jc w:val="both"/>
        <w:rPr>
          <w:rFonts w:ascii="Arial" w:hAnsi="Arial" w:cs="Arial"/>
          <w:sz w:val="20"/>
          <w:szCs w:val="20"/>
        </w:rPr>
      </w:pPr>
      <w:r w:rsidRPr="00FB58A8">
        <w:rPr>
          <w:rFonts w:ascii="Arial" w:hAnsi="Arial" w:cs="Arial"/>
          <w:sz w:val="20"/>
          <w:szCs w:val="20"/>
        </w:rPr>
        <w:lastRenderedPageBreak/>
        <w:t>gdy kwota dofinansowania wynikająca z zatwierdzonych przez Instytucję Pośredniczącą wydatków kwalifikowalnych wraz z dokonanym zwrotem zaliczki nie stanowi co najmniej 70% łącznej kwoty przekazanych transz zaliczki,</w:t>
      </w:r>
      <w:r w:rsidR="00D45011">
        <w:rPr>
          <w:rFonts w:ascii="Arial" w:hAnsi="Arial" w:cs="Arial"/>
          <w:sz w:val="20"/>
          <w:szCs w:val="20"/>
        </w:rPr>
        <w:t xml:space="preserve"> </w:t>
      </w:r>
    </w:p>
    <w:p w:rsidR="00E459B0" w:rsidRDefault="00E459B0" w:rsidP="00341597">
      <w:pPr>
        <w:spacing w:after="120" w:line="240" w:lineRule="auto"/>
        <w:ind w:left="426"/>
        <w:jc w:val="both"/>
        <w:rPr>
          <w:rFonts w:ascii="Arial" w:hAnsi="Arial" w:cs="Arial"/>
          <w:sz w:val="20"/>
          <w:szCs w:val="20"/>
        </w:rPr>
      </w:pPr>
      <w:r>
        <w:rPr>
          <w:rFonts w:ascii="Arial" w:hAnsi="Arial" w:cs="Arial"/>
          <w:sz w:val="20"/>
          <w:szCs w:val="20"/>
        </w:rPr>
        <w:t>Beneficjent jest zobowiązany do zapłaty odsetek na zasadach okreś</w:t>
      </w:r>
      <w:r w:rsidR="00137786">
        <w:rPr>
          <w:rFonts w:ascii="Arial" w:hAnsi="Arial" w:cs="Arial"/>
          <w:sz w:val="20"/>
          <w:szCs w:val="20"/>
        </w:rPr>
        <w:t xml:space="preserve">lonych w art. 189 </w:t>
      </w:r>
      <w:r w:rsidR="0007776E">
        <w:rPr>
          <w:rFonts w:ascii="Arial" w:hAnsi="Arial" w:cs="Arial"/>
          <w:sz w:val="20"/>
          <w:szCs w:val="20"/>
        </w:rPr>
        <w:t xml:space="preserve">ustawy </w:t>
      </w:r>
      <w:r w:rsidR="00D45011">
        <w:rPr>
          <w:rFonts w:ascii="Arial" w:hAnsi="Arial" w:cs="Arial"/>
          <w:sz w:val="20"/>
          <w:szCs w:val="20"/>
        </w:rPr>
        <w:br/>
      </w:r>
      <w:r w:rsidR="0007776E">
        <w:rPr>
          <w:rFonts w:ascii="Arial" w:hAnsi="Arial" w:cs="Arial"/>
          <w:sz w:val="20"/>
          <w:szCs w:val="20"/>
        </w:rPr>
        <w:t>o finan</w:t>
      </w:r>
      <w:r>
        <w:rPr>
          <w:rFonts w:ascii="Arial" w:hAnsi="Arial" w:cs="Arial"/>
          <w:sz w:val="20"/>
          <w:szCs w:val="20"/>
        </w:rPr>
        <w:t>sach publicznych.</w:t>
      </w:r>
    </w:p>
    <w:p w:rsidR="00663045" w:rsidRDefault="00663045" w:rsidP="00BA6707">
      <w:pPr>
        <w:numPr>
          <w:ilvl w:val="0"/>
          <w:numId w:val="49"/>
        </w:numPr>
        <w:tabs>
          <w:tab w:val="clear" w:pos="360"/>
        </w:tabs>
        <w:suppressAutoHyphens/>
        <w:spacing w:after="120" w:line="240" w:lineRule="auto"/>
        <w:ind w:left="426" w:hanging="426"/>
        <w:jc w:val="both"/>
        <w:rPr>
          <w:rFonts w:ascii="Arial" w:hAnsi="Arial" w:cs="Arial"/>
          <w:bCs/>
          <w:sz w:val="20"/>
          <w:szCs w:val="20"/>
        </w:rPr>
      </w:pPr>
      <w:r>
        <w:rPr>
          <w:rFonts w:ascii="Arial" w:hAnsi="Arial" w:cs="Arial"/>
          <w:bCs/>
          <w:sz w:val="20"/>
          <w:szCs w:val="20"/>
        </w:rPr>
        <w:t>Dniem rozliczenia zaliczki uznaje się dzień złożenia wniosku o płatność na zasadach określonych w § 1</w:t>
      </w:r>
      <w:r w:rsidR="00BA6707">
        <w:rPr>
          <w:rFonts w:ascii="Arial" w:hAnsi="Arial" w:cs="Arial"/>
          <w:bCs/>
          <w:sz w:val="20"/>
          <w:szCs w:val="20"/>
        </w:rPr>
        <w:t>0</w:t>
      </w:r>
      <w:r>
        <w:rPr>
          <w:rFonts w:ascii="Arial" w:hAnsi="Arial" w:cs="Arial"/>
          <w:bCs/>
          <w:sz w:val="20"/>
          <w:szCs w:val="20"/>
        </w:rPr>
        <w:t xml:space="preserve"> ust.</w:t>
      </w:r>
      <w:r w:rsidR="007E6128">
        <w:rPr>
          <w:rFonts w:ascii="Arial" w:hAnsi="Arial" w:cs="Arial"/>
          <w:bCs/>
          <w:sz w:val="20"/>
          <w:szCs w:val="20"/>
        </w:rPr>
        <w:t>1</w:t>
      </w:r>
      <w:r w:rsidR="00BA6707">
        <w:rPr>
          <w:rFonts w:ascii="Arial" w:hAnsi="Arial" w:cs="Arial"/>
          <w:bCs/>
          <w:sz w:val="20"/>
          <w:szCs w:val="20"/>
        </w:rPr>
        <w:t>4</w:t>
      </w:r>
      <w:r w:rsidR="007E6128">
        <w:rPr>
          <w:rFonts w:ascii="Arial" w:hAnsi="Arial" w:cs="Arial"/>
          <w:bCs/>
          <w:sz w:val="20"/>
          <w:szCs w:val="20"/>
        </w:rPr>
        <w:t xml:space="preserve"> </w:t>
      </w:r>
      <w:r>
        <w:rPr>
          <w:rFonts w:ascii="Arial" w:hAnsi="Arial" w:cs="Arial"/>
          <w:bCs/>
          <w:sz w:val="20"/>
          <w:szCs w:val="20"/>
        </w:rPr>
        <w:t xml:space="preserve">i </w:t>
      </w:r>
      <w:r w:rsidR="007E6128">
        <w:rPr>
          <w:rFonts w:ascii="Arial" w:hAnsi="Arial" w:cs="Arial"/>
          <w:bCs/>
          <w:sz w:val="20"/>
          <w:szCs w:val="20"/>
        </w:rPr>
        <w:t>1</w:t>
      </w:r>
      <w:r w:rsidR="00BA6707">
        <w:rPr>
          <w:rFonts w:ascii="Arial" w:hAnsi="Arial" w:cs="Arial"/>
          <w:bCs/>
          <w:sz w:val="20"/>
          <w:szCs w:val="20"/>
        </w:rPr>
        <w:t>5</w:t>
      </w:r>
      <w:r w:rsidR="007E6128">
        <w:rPr>
          <w:rFonts w:ascii="Arial" w:hAnsi="Arial" w:cs="Arial"/>
          <w:bCs/>
          <w:sz w:val="20"/>
          <w:szCs w:val="20"/>
        </w:rPr>
        <w:t xml:space="preserve"> </w:t>
      </w:r>
      <w:r w:rsidR="00531173">
        <w:rPr>
          <w:rFonts w:ascii="Arial" w:hAnsi="Arial" w:cs="Arial"/>
          <w:bCs/>
          <w:sz w:val="20"/>
          <w:szCs w:val="20"/>
        </w:rPr>
        <w:t>lub dzień dokonania zwrotu nierozliczonej zaliczki</w:t>
      </w:r>
      <w:r>
        <w:rPr>
          <w:rFonts w:ascii="Arial" w:hAnsi="Arial" w:cs="Arial"/>
          <w:bCs/>
          <w:sz w:val="20"/>
          <w:szCs w:val="20"/>
        </w:rPr>
        <w:t xml:space="preserve">. </w:t>
      </w:r>
    </w:p>
    <w:p w:rsidR="00663045" w:rsidRPr="0042637C" w:rsidRDefault="00663045" w:rsidP="00341597">
      <w:pPr>
        <w:pStyle w:val="Akapitzlist"/>
        <w:numPr>
          <w:ilvl w:val="0"/>
          <w:numId w:val="49"/>
        </w:numPr>
        <w:spacing w:after="120"/>
        <w:jc w:val="both"/>
        <w:rPr>
          <w:rFonts w:ascii="Arial" w:hAnsi="Arial" w:cs="Arial"/>
          <w:sz w:val="20"/>
          <w:szCs w:val="20"/>
        </w:rPr>
      </w:pPr>
      <w:r w:rsidRPr="0042637C">
        <w:rPr>
          <w:rFonts w:ascii="Arial" w:hAnsi="Arial" w:cs="Arial"/>
          <w:sz w:val="20"/>
          <w:szCs w:val="20"/>
        </w:rPr>
        <w:t xml:space="preserve">Kolejna wypłata dofinansowania jest pomniejszana o odsetki bankowe narosłe na rachunku bankowym Beneficjenta – zaliczkowym. </w:t>
      </w:r>
      <w:r w:rsidRPr="006E4338">
        <w:rPr>
          <w:rFonts w:ascii="Arial" w:hAnsi="Arial" w:cs="Arial"/>
          <w:sz w:val="20"/>
          <w:szCs w:val="20"/>
        </w:rPr>
        <w:t xml:space="preserve">Beneficjent składając wiosek o płatność rozliczający zaliczkę zobowiązany jest do przedkładania wyciągów z tego rachunku za okres, którego dotyczy wniosek o płatność. </w:t>
      </w:r>
      <w:r w:rsidRPr="0042637C">
        <w:rPr>
          <w:rFonts w:ascii="Arial" w:hAnsi="Arial" w:cs="Arial"/>
          <w:sz w:val="20"/>
          <w:szCs w:val="20"/>
        </w:rPr>
        <w:t xml:space="preserve">W przypadku konieczności zwrotu odsetek bankowych, Instytucja Pośrednicząca poinformuje Beneficjenta o trybie i terminie zwrotu odsetek narosłych </w:t>
      </w:r>
      <w:r w:rsidRPr="001B3FC5">
        <w:rPr>
          <w:rFonts w:ascii="Arial" w:hAnsi="Arial" w:cs="Arial"/>
          <w:sz w:val="20"/>
          <w:szCs w:val="20"/>
        </w:rPr>
        <w:t>w</w:t>
      </w:r>
      <w:r w:rsidR="000B3BEF">
        <w:rPr>
          <w:rFonts w:ascii="Arial" w:hAnsi="Arial" w:cs="Arial"/>
          <w:sz w:val="20"/>
          <w:szCs w:val="20"/>
        </w:rPr>
        <w:t> </w:t>
      </w:r>
      <w:r w:rsidRPr="001B3FC5">
        <w:rPr>
          <w:rFonts w:ascii="Arial" w:hAnsi="Arial" w:cs="Arial"/>
          <w:sz w:val="20"/>
          <w:szCs w:val="20"/>
        </w:rPr>
        <w:t xml:space="preserve">danym roku budżetowym. W takim przypadku </w:t>
      </w:r>
      <w:r w:rsidRPr="0042637C">
        <w:rPr>
          <w:rFonts w:ascii="Arial" w:hAnsi="Arial" w:cs="Arial"/>
          <w:sz w:val="20"/>
          <w:szCs w:val="20"/>
        </w:rPr>
        <w:t>Beneficjent zobowiązuje się do zwrotu odsetek narosłych na rachunku bankowym Beneficjenta – zaliczkowym</w:t>
      </w:r>
      <w:r>
        <w:rPr>
          <w:rFonts w:ascii="Arial" w:hAnsi="Arial" w:cs="Arial"/>
          <w:sz w:val="20"/>
          <w:szCs w:val="20"/>
        </w:rPr>
        <w:t>.</w:t>
      </w:r>
    </w:p>
    <w:p w:rsidR="00663045" w:rsidRPr="00516731" w:rsidRDefault="00663045" w:rsidP="00341597">
      <w:pPr>
        <w:pStyle w:val="Akapitzlist"/>
        <w:numPr>
          <w:ilvl w:val="0"/>
          <w:numId w:val="49"/>
        </w:numPr>
        <w:spacing w:after="120"/>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zaliczki w</w:t>
      </w:r>
      <w:r>
        <w:rPr>
          <w:rFonts w:ascii="Arial" w:hAnsi="Arial" w:cs="Arial"/>
          <w:sz w:val="20"/>
          <w:szCs w:val="20"/>
        </w:rPr>
        <w:t> </w:t>
      </w:r>
      <w:r w:rsidRPr="00516731">
        <w:rPr>
          <w:rFonts w:ascii="Arial" w:hAnsi="Arial" w:cs="Arial"/>
          <w:sz w:val="20"/>
          <w:szCs w:val="20"/>
        </w:rPr>
        <w:t>wysokości wnioskowanej przez Beneficjenta.</w:t>
      </w:r>
    </w:p>
    <w:p w:rsidR="00663045" w:rsidRDefault="00663045" w:rsidP="00BA6707">
      <w:pPr>
        <w:pStyle w:val="Akapitzlist"/>
        <w:spacing w:after="120"/>
        <w:ind w:left="360"/>
        <w:jc w:val="both"/>
        <w:rPr>
          <w:rFonts w:ascii="Arial" w:hAnsi="Arial" w:cs="Arial"/>
          <w:sz w:val="20"/>
          <w:szCs w:val="20"/>
        </w:rPr>
      </w:pPr>
    </w:p>
    <w:p w:rsidR="00663045" w:rsidRPr="000C0DD8" w:rsidRDefault="00663045" w:rsidP="00D5237B">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1</w:t>
      </w:r>
      <w:r w:rsidR="005119EE">
        <w:rPr>
          <w:rFonts w:ascii="Arial" w:hAnsi="Arial" w:cs="Arial"/>
          <w:bCs/>
          <w:sz w:val="20"/>
          <w:szCs w:val="20"/>
        </w:rPr>
        <w:t>2</w:t>
      </w:r>
      <w:r w:rsidRPr="000C0DD8">
        <w:rPr>
          <w:rFonts w:ascii="Arial" w:hAnsi="Arial" w:cs="Arial"/>
          <w:bCs/>
          <w:sz w:val="20"/>
          <w:szCs w:val="20"/>
        </w:rPr>
        <w:t>.</w:t>
      </w:r>
    </w:p>
    <w:p w:rsidR="00663045" w:rsidRPr="000C0DD8" w:rsidRDefault="00663045" w:rsidP="00341597">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rsidR="00663045" w:rsidRDefault="00663045" w:rsidP="00341597">
      <w:pPr>
        <w:pStyle w:val="Tekstpodstawowy"/>
        <w:numPr>
          <w:ilvl w:val="0"/>
          <w:numId w:val="68"/>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trzech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BA6707">
        <w:rPr>
          <w:rFonts w:ascii="Arial" w:hAnsi="Arial" w:cs="Arial"/>
          <w:sz w:val="20"/>
          <w:szCs w:val="20"/>
        </w:rPr>
        <w:t>6</w:t>
      </w:r>
      <w:r>
        <w:rPr>
          <w:rFonts w:ascii="Arial" w:hAnsi="Arial" w:cs="Arial"/>
          <w:sz w:val="20"/>
          <w:szCs w:val="20"/>
        </w:rPr>
        <w:t xml:space="preserve"> ust. 2. </w:t>
      </w:r>
    </w:p>
    <w:p w:rsidR="00663045" w:rsidRPr="00323F22" w:rsidRDefault="00663045" w:rsidP="00341597">
      <w:pPr>
        <w:pStyle w:val="Tekstpodstawowy"/>
        <w:numPr>
          <w:ilvl w:val="0"/>
          <w:numId w:val="68"/>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Pr>
          <w:rFonts w:ascii="Arial" w:hAnsi="Arial" w:cs="Arial"/>
          <w:sz w:val="20"/>
          <w:szCs w:val="20"/>
        </w:rPr>
        <w:t>P</w:t>
      </w:r>
      <w:r w:rsidRPr="00323F22">
        <w:rPr>
          <w:rFonts w:ascii="Arial" w:hAnsi="Arial" w:cs="Arial"/>
          <w:sz w:val="20"/>
          <w:szCs w:val="20"/>
        </w:rPr>
        <w:t xml:space="preserve">rojektu, </w:t>
      </w:r>
      <w:r>
        <w:rPr>
          <w:rFonts w:ascii="Arial" w:hAnsi="Arial" w:cs="Arial"/>
          <w:sz w:val="20"/>
          <w:szCs w:val="20"/>
        </w:rPr>
        <w:br/>
      </w:r>
      <w:r w:rsidRPr="00323F22">
        <w:rPr>
          <w:rFonts w:ascii="Arial" w:hAnsi="Arial" w:cs="Arial"/>
          <w:sz w:val="20"/>
          <w:szCs w:val="20"/>
        </w:rPr>
        <w:t xml:space="preserve">o którym mowa w </w:t>
      </w:r>
      <w:r>
        <w:rPr>
          <w:rFonts w:ascii="Arial" w:hAnsi="Arial" w:cs="Arial"/>
          <w:sz w:val="20"/>
          <w:szCs w:val="20"/>
        </w:rPr>
        <w:t>ust. 1</w:t>
      </w:r>
      <w:r w:rsidRPr="00323F22">
        <w:rPr>
          <w:rFonts w:ascii="Arial" w:hAnsi="Arial" w:cs="Arial"/>
          <w:sz w:val="20"/>
          <w:szCs w:val="20"/>
        </w:rPr>
        <w:t>, co najmniej jednej z poniższych przesłanek:</w:t>
      </w:r>
    </w:p>
    <w:p w:rsidR="00663045" w:rsidRPr="00755D76" w:rsidRDefault="00663045" w:rsidP="00341597">
      <w:pPr>
        <w:numPr>
          <w:ilvl w:val="0"/>
          <w:numId w:val="56"/>
        </w:numPr>
        <w:spacing w:after="0" w:line="240" w:lineRule="auto"/>
        <w:ind w:left="568" w:hanging="284"/>
        <w:jc w:val="both"/>
        <w:rPr>
          <w:rFonts w:ascii="Arial" w:hAnsi="Arial" w:cs="Arial"/>
          <w:sz w:val="20"/>
          <w:szCs w:val="20"/>
        </w:rPr>
      </w:pPr>
      <w:r w:rsidRPr="00755D76">
        <w:rPr>
          <w:rFonts w:ascii="Arial" w:hAnsi="Arial" w:cs="Arial"/>
          <w:sz w:val="20"/>
          <w:szCs w:val="20"/>
        </w:rPr>
        <w:t xml:space="preserve">zaprzestano działalności produkcyjnej </w:t>
      </w:r>
      <w:r w:rsidRPr="00341597">
        <w:rPr>
          <w:rFonts w:ascii="Arial" w:hAnsi="Arial" w:cs="Arial"/>
          <w:sz w:val="20"/>
          <w:szCs w:val="20"/>
        </w:rPr>
        <w:t>lub ją przeniesiono poza obszar wsparcia Programu</w:t>
      </w:r>
      <w:r w:rsidRPr="00755D76">
        <w:rPr>
          <w:rFonts w:ascii="Arial" w:hAnsi="Arial" w:cs="Arial"/>
          <w:sz w:val="20"/>
          <w:szCs w:val="20"/>
        </w:rPr>
        <w:t>;</w:t>
      </w:r>
    </w:p>
    <w:p w:rsidR="00663045" w:rsidRDefault="00663045" w:rsidP="00341597">
      <w:pPr>
        <w:numPr>
          <w:ilvl w:val="0"/>
          <w:numId w:val="56"/>
        </w:numPr>
        <w:spacing w:after="0" w:line="240" w:lineRule="auto"/>
        <w:ind w:left="568" w:hanging="284"/>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Pr>
          <w:rFonts w:ascii="Arial" w:hAnsi="Arial" w:cs="Arial"/>
          <w:sz w:val="20"/>
          <w:szCs w:val="20"/>
        </w:rPr>
        <w:t>;</w:t>
      </w:r>
    </w:p>
    <w:p w:rsidR="00663045" w:rsidRDefault="00663045" w:rsidP="00341597">
      <w:pPr>
        <w:numPr>
          <w:ilvl w:val="0"/>
          <w:numId w:val="56"/>
        </w:numPr>
        <w:spacing w:after="0" w:line="240" w:lineRule="auto"/>
        <w:ind w:left="568" w:hanging="284"/>
        <w:jc w:val="both"/>
        <w:rPr>
          <w:rFonts w:ascii="Arial" w:hAnsi="Arial" w:cs="Arial"/>
          <w:sz w:val="20"/>
          <w:szCs w:val="20"/>
        </w:rPr>
      </w:pPr>
      <w:r w:rsidRPr="00323F22">
        <w:rPr>
          <w:rFonts w:ascii="Arial" w:hAnsi="Arial" w:cs="Arial"/>
          <w:sz w:val="20"/>
          <w:szCs w:val="20"/>
        </w:rPr>
        <w:t xml:space="preserve">nastąpiła istotna zmiana wpływająca na charakter </w:t>
      </w:r>
      <w:r>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rsidR="00663045" w:rsidRPr="00323F22" w:rsidRDefault="00663045" w:rsidP="00D5237B">
      <w:pPr>
        <w:pStyle w:val="Akapitzlist"/>
        <w:numPr>
          <w:ilvl w:val="0"/>
          <w:numId w:val="68"/>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Pr>
          <w:rFonts w:ascii="Arial" w:hAnsi="Arial" w:cs="Arial"/>
          <w:sz w:val="20"/>
          <w:szCs w:val="20"/>
        </w:rPr>
        <w:t>P</w:t>
      </w:r>
      <w:r w:rsidRPr="00323F22">
        <w:rPr>
          <w:rFonts w:ascii="Arial" w:hAnsi="Arial" w:cs="Arial"/>
          <w:sz w:val="20"/>
          <w:szCs w:val="20"/>
        </w:rPr>
        <w:t>rojektu:</w:t>
      </w:r>
    </w:p>
    <w:p w:rsidR="00663045" w:rsidRPr="00755D76" w:rsidRDefault="00663045" w:rsidP="00341597">
      <w:pPr>
        <w:numPr>
          <w:ilvl w:val="0"/>
          <w:numId w:val="57"/>
        </w:numPr>
        <w:spacing w:after="0" w:line="240" w:lineRule="auto"/>
        <w:ind w:left="568" w:hanging="284"/>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Pr>
          <w:rFonts w:ascii="Arial" w:hAnsi="Arial" w:cs="Arial"/>
          <w:sz w:val="20"/>
          <w:szCs w:val="20"/>
        </w:rPr>
        <w:br/>
      </w:r>
      <w:r w:rsidRPr="00755D76">
        <w:rPr>
          <w:rFonts w:ascii="Arial" w:hAnsi="Arial" w:cs="Arial"/>
          <w:sz w:val="20"/>
          <w:szCs w:val="20"/>
        </w:rPr>
        <w:t>z oszukańczego bankructwa;</w:t>
      </w:r>
    </w:p>
    <w:p w:rsidR="00663045" w:rsidRDefault="00663045" w:rsidP="00341597">
      <w:pPr>
        <w:numPr>
          <w:ilvl w:val="0"/>
          <w:numId w:val="57"/>
        </w:numPr>
        <w:spacing w:after="0" w:line="240" w:lineRule="auto"/>
        <w:ind w:left="568" w:hanging="284"/>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Pr>
          <w:rFonts w:ascii="Arial" w:hAnsi="Arial" w:cs="Arial"/>
          <w:sz w:val="20"/>
          <w:szCs w:val="20"/>
        </w:rPr>
        <w:t xml:space="preserve">ust. </w:t>
      </w:r>
      <w:r w:rsidR="005119EE">
        <w:rPr>
          <w:rFonts w:ascii="Arial" w:hAnsi="Arial" w:cs="Arial"/>
          <w:sz w:val="20"/>
          <w:szCs w:val="20"/>
        </w:rPr>
        <w:t>4</w:t>
      </w:r>
      <w:r w:rsidRPr="00755D76">
        <w:rPr>
          <w:rFonts w:ascii="Arial" w:hAnsi="Arial" w:cs="Arial"/>
          <w:sz w:val="20"/>
          <w:szCs w:val="20"/>
        </w:rPr>
        <w:t>.</w:t>
      </w:r>
    </w:p>
    <w:p w:rsidR="00663045" w:rsidRDefault="00663045" w:rsidP="00BA6707">
      <w:pPr>
        <w:pStyle w:val="Tekstpodstawowy"/>
        <w:numPr>
          <w:ilvl w:val="0"/>
          <w:numId w:val="68"/>
        </w:numPr>
        <w:tabs>
          <w:tab w:val="left" w:pos="-4253"/>
        </w:tabs>
        <w:spacing w:before="120" w:after="120"/>
        <w:ind w:left="357" w:hanging="357"/>
        <w:rPr>
          <w:rFonts w:ascii="Arial" w:hAnsi="Arial" w:cs="Arial"/>
          <w:sz w:val="20"/>
          <w:szCs w:val="20"/>
        </w:rPr>
      </w:pPr>
      <w:r w:rsidRPr="009325D5">
        <w:rPr>
          <w:rFonts w:ascii="Arial" w:hAnsi="Arial" w:cs="Arial"/>
          <w:sz w:val="20"/>
          <w:szCs w:val="20"/>
        </w:rPr>
        <w:t>Beneficjent może za zgodą Instytucji Pośredniczącej zbyć środek trwały nabyty z</w:t>
      </w:r>
      <w:r>
        <w:rPr>
          <w:rFonts w:ascii="Arial" w:hAnsi="Arial" w:cs="Arial"/>
          <w:sz w:val="20"/>
          <w:szCs w:val="20"/>
        </w:rPr>
        <w:t> 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pod rygorem zwrotu dofinansowania w trybie § 2</w:t>
      </w:r>
      <w:r w:rsidR="00BA6707">
        <w:rPr>
          <w:rFonts w:ascii="Arial" w:hAnsi="Arial" w:cs="Arial"/>
          <w:sz w:val="20"/>
          <w:szCs w:val="20"/>
        </w:rPr>
        <w:t>5</w:t>
      </w:r>
      <w:r>
        <w:rPr>
          <w:rFonts w:ascii="Arial" w:hAnsi="Arial" w:cs="Arial"/>
          <w:sz w:val="20"/>
          <w:szCs w:val="20"/>
        </w:rPr>
        <w:t>.</w:t>
      </w:r>
    </w:p>
    <w:p w:rsidR="00663045" w:rsidRDefault="00663045" w:rsidP="00341597">
      <w:pPr>
        <w:spacing w:after="120" w:line="240" w:lineRule="auto"/>
        <w:jc w:val="center"/>
        <w:rPr>
          <w:rFonts w:ascii="Arial" w:hAnsi="Arial" w:cs="Arial"/>
          <w:b/>
          <w:sz w:val="20"/>
          <w:szCs w:val="20"/>
        </w:rPr>
      </w:pPr>
    </w:p>
    <w:p w:rsidR="00663045" w:rsidRPr="009325D5" w:rsidRDefault="00663045" w:rsidP="00BA6707">
      <w:pPr>
        <w:pStyle w:val="Tekstpodstawowy"/>
        <w:spacing w:after="120"/>
        <w:jc w:val="center"/>
        <w:rPr>
          <w:rFonts w:ascii="Arial" w:hAnsi="Arial" w:cs="Arial"/>
          <w:sz w:val="20"/>
          <w:szCs w:val="20"/>
        </w:rPr>
      </w:pPr>
      <w:r w:rsidRPr="009325D5">
        <w:rPr>
          <w:rFonts w:ascii="Arial" w:hAnsi="Arial" w:cs="Arial"/>
          <w:sz w:val="20"/>
          <w:szCs w:val="20"/>
        </w:rPr>
        <w:t>§ 1</w:t>
      </w:r>
      <w:r w:rsidR="00CF0727">
        <w:rPr>
          <w:rFonts w:ascii="Arial" w:hAnsi="Arial" w:cs="Arial"/>
          <w:sz w:val="20"/>
          <w:szCs w:val="20"/>
        </w:rPr>
        <w:t>3</w:t>
      </w:r>
      <w:r w:rsidRPr="009325D5">
        <w:rPr>
          <w:rFonts w:ascii="Arial" w:hAnsi="Arial" w:cs="Arial"/>
          <w:sz w:val="20"/>
          <w:szCs w:val="20"/>
        </w:rPr>
        <w:t>.</w:t>
      </w:r>
    </w:p>
    <w:p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Monitoring i sprawozdawczość</w:t>
      </w:r>
    </w:p>
    <w:p w:rsidR="00663045" w:rsidRDefault="00663045" w:rsidP="00BA6707">
      <w:pPr>
        <w:numPr>
          <w:ilvl w:val="0"/>
          <w:numId w:val="36"/>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Instytucja Pośrednicząca monitoruje realizację Projektu, a w szczególności osiąganie wskaźników Projektu w terminach i wielkościach określonych we wniosku o dofinansowanie.</w:t>
      </w:r>
    </w:p>
    <w:p w:rsidR="00663045" w:rsidRPr="009325D5" w:rsidRDefault="00663045" w:rsidP="00D5237B">
      <w:pPr>
        <w:numPr>
          <w:ilvl w:val="0"/>
          <w:numId w:val="36"/>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rsidR="00663045" w:rsidRPr="009325D5" w:rsidRDefault="00663045" w:rsidP="009A0A0A">
      <w:pPr>
        <w:numPr>
          <w:ilvl w:val="0"/>
          <w:numId w:val="19"/>
        </w:numPr>
        <w:tabs>
          <w:tab w:val="clear" w:pos="1588"/>
          <w:tab w:val="num" w:pos="709"/>
        </w:tabs>
        <w:suppressAutoHyphens/>
        <w:spacing w:after="120" w:line="240" w:lineRule="auto"/>
        <w:ind w:left="567"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do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t>
      </w:r>
      <w:r>
        <w:rPr>
          <w:rFonts w:ascii="Arial" w:hAnsi="Arial" w:cs="Arial"/>
          <w:sz w:val="20"/>
          <w:szCs w:val="20"/>
        </w:rPr>
        <w:br/>
      </w:r>
      <w:r w:rsidRPr="009325D5">
        <w:rPr>
          <w:rFonts w:ascii="Arial" w:hAnsi="Arial" w:cs="Arial"/>
          <w:sz w:val="20"/>
          <w:szCs w:val="20"/>
        </w:rPr>
        <w:t xml:space="preserve">w Umowie z wypełnioną częścią </w:t>
      </w:r>
      <w:r>
        <w:rPr>
          <w:rFonts w:ascii="Arial" w:hAnsi="Arial" w:cs="Arial"/>
          <w:sz w:val="20"/>
          <w:szCs w:val="20"/>
        </w:rPr>
        <w:t>sprawozdawczą</w:t>
      </w:r>
      <w:r w:rsidR="009A0A0A" w:rsidRPr="009A0A0A">
        <w:t xml:space="preserve"> </w:t>
      </w:r>
      <w:r w:rsidR="009A0A0A" w:rsidRPr="009A0A0A">
        <w:rPr>
          <w:rFonts w:ascii="Arial" w:hAnsi="Arial" w:cs="Arial"/>
          <w:sz w:val="20"/>
          <w:szCs w:val="20"/>
        </w:rPr>
        <w:t>w tym również w zakresie informacji o  podjętych działaniach równościowych, o których mowa w wytycznych w zakresie realizacji zasady równości szans</w:t>
      </w:r>
      <w:r w:rsidRPr="009325D5">
        <w:rPr>
          <w:rFonts w:ascii="Arial" w:hAnsi="Arial" w:cs="Arial"/>
          <w:sz w:val="20"/>
          <w:szCs w:val="20"/>
        </w:rPr>
        <w:t xml:space="preserve">. Brak wydatków po stronie </w:t>
      </w:r>
      <w:r w:rsidRPr="009325D5">
        <w:rPr>
          <w:rFonts w:ascii="Arial" w:hAnsi="Arial" w:cs="Arial"/>
          <w:sz w:val="20"/>
          <w:szCs w:val="20"/>
        </w:rPr>
        <w:lastRenderedPageBreak/>
        <w:t xml:space="preserve">Beneficjenta nie zwalnia go z obowiązku </w:t>
      </w:r>
      <w:r>
        <w:rPr>
          <w:rFonts w:ascii="Arial" w:hAnsi="Arial" w:cs="Arial"/>
          <w:sz w:val="20"/>
          <w:szCs w:val="20"/>
        </w:rPr>
        <w:t>s</w:t>
      </w:r>
      <w:r w:rsidRPr="009325D5">
        <w:rPr>
          <w:rFonts w:ascii="Arial" w:hAnsi="Arial" w:cs="Arial"/>
          <w:sz w:val="20"/>
          <w:szCs w:val="20"/>
        </w:rPr>
        <w:t>kładania wniosków o płatność</w:t>
      </w:r>
      <w:r w:rsidR="005926C3">
        <w:rPr>
          <w:rFonts w:ascii="Arial" w:hAnsi="Arial" w:cs="Arial"/>
          <w:sz w:val="20"/>
          <w:szCs w:val="20"/>
        </w:rPr>
        <w:t xml:space="preserve"> kwartalnie</w:t>
      </w:r>
      <w:r w:rsidRPr="009325D5">
        <w:rPr>
          <w:rFonts w:ascii="Arial" w:hAnsi="Arial" w:cs="Arial"/>
          <w:sz w:val="20"/>
          <w:szCs w:val="20"/>
        </w:rPr>
        <w:t>, w terminach określonych Umową</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CF0727">
        <w:rPr>
          <w:rFonts w:ascii="Arial" w:hAnsi="Arial" w:cs="Arial"/>
          <w:sz w:val="20"/>
          <w:szCs w:val="20"/>
        </w:rPr>
        <w:t>2</w:t>
      </w:r>
      <w:r w:rsidRPr="0025340D">
        <w:rPr>
          <w:rFonts w:ascii="Arial" w:hAnsi="Arial" w:cs="Arial"/>
          <w:sz w:val="20"/>
          <w:szCs w:val="20"/>
        </w:rPr>
        <w:t>,</w:t>
      </w:r>
      <w:r w:rsidRPr="0025675B">
        <w:rPr>
          <w:rFonts w:ascii="Arial" w:hAnsi="Arial" w:cs="Arial"/>
          <w:sz w:val="20"/>
          <w:szCs w:val="20"/>
        </w:rPr>
        <w:t xml:space="preserve"> w</w:t>
      </w:r>
      <w:r>
        <w:rPr>
          <w:rFonts w:ascii="Arial" w:hAnsi="Arial" w:cs="Arial"/>
          <w:sz w:val="20"/>
          <w:szCs w:val="20"/>
        </w:rPr>
        <w:t> </w:t>
      </w:r>
      <w:r w:rsidRPr="001E43AD">
        <w:rPr>
          <w:rFonts w:ascii="Arial" w:hAnsi="Arial" w:cs="Arial"/>
          <w:sz w:val="20"/>
          <w:szCs w:val="20"/>
        </w:rPr>
        <w:t>szczególności obowiązkowych wskaźników z listy wskaźników zaimplementowanej do SL2014</w:t>
      </w:r>
      <w:r w:rsidRPr="007C117D">
        <w:rPr>
          <w:rFonts w:ascii="Arial" w:hAnsi="Arial" w:cs="Arial"/>
          <w:sz w:val="20"/>
          <w:szCs w:val="20"/>
        </w:rPr>
        <w:t xml:space="preserve"> oraz przekazywania do Instytucji Pośredniczącej informacji</w:t>
      </w:r>
      <w:r>
        <w:rPr>
          <w:rFonts w:ascii="Arial" w:hAnsi="Arial" w:cs="Arial"/>
          <w:sz w:val="20"/>
          <w:szCs w:val="20"/>
        </w:rPr>
        <w:t xml:space="preserve"> w tym zakresie w terminie 1 miesiąca od upływu terminu określonego w Umowie na osiągnięcie wskaźników rezultatu</w:t>
      </w:r>
      <w:r w:rsidRPr="009325D5">
        <w:rPr>
          <w:rFonts w:ascii="Arial" w:hAnsi="Arial" w:cs="Arial"/>
          <w:sz w:val="20"/>
          <w:szCs w:val="20"/>
        </w:rPr>
        <w:t>;</w:t>
      </w:r>
    </w:p>
    <w:p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przekazywania do Instytucji Pośredniczącej</w:t>
      </w:r>
      <w:r>
        <w:rPr>
          <w:rFonts w:ascii="Arial" w:hAnsi="Arial" w:cs="Arial"/>
          <w:sz w:val="20"/>
          <w:szCs w:val="20"/>
        </w:rPr>
        <w:t>,</w:t>
      </w:r>
      <w:r w:rsidRPr="009325D5">
        <w:rPr>
          <w:rFonts w:ascii="Arial" w:hAnsi="Arial" w:cs="Arial"/>
          <w:sz w:val="20"/>
          <w:szCs w:val="20"/>
        </w:rPr>
        <w:t xml:space="preserve"> </w:t>
      </w:r>
      <w:r>
        <w:rPr>
          <w:rFonts w:ascii="Arial" w:hAnsi="Arial" w:cs="Arial"/>
          <w:sz w:val="20"/>
          <w:szCs w:val="20"/>
        </w:rPr>
        <w:t>we wskazanym terminie,</w:t>
      </w:r>
      <w:r w:rsidRPr="009325D5">
        <w:rPr>
          <w:rFonts w:ascii="Arial" w:hAnsi="Arial" w:cs="Arial"/>
          <w:sz w:val="20"/>
          <w:szCs w:val="20"/>
        </w:rPr>
        <w:t xml:space="preserve"> wszystkich dokumentów i informacji związanych z realizacją Projektu, których Instytucja Pośrednicząca zażąda </w:t>
      </w:r>
      <w:r>
        <w:rPr>
          <w:rFonts w:ascii="Arial" w:hAnsi="Arial" w:cs="Arial"/>
          <w:sz w:val="20"/>
          <w:szCs w:val="20"/>
        </w:rPr>
        <w:t>w </w:t>
      </w:r>
      <w:r w:rsidRPr="009325D5">
        <w:rPr>
          <w:rFonts w:ascii="Arial" w:hAnsi="Arial" w:cs="Arial"/>
          <w:sz w:val="20"/>
          <w:szCs w:val="20"/>
        </w:rPr>
        <w:t xml:space="preserve">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sidR="00BA6707">
        <w:rPr>
          <w:rFonts w:ascii="Arial" w:hAnsi="Arial" w:cs="Arial"/>
          <w:sz w:val="20"/>
          <w:szCs w:val="20"/>
        </w:rPr>
        <w:t>18</w:t>
      </w:r>
      <w:r w:rsidR="00BA6707" w:rsidRPr="009325D5">
        <w:rPr>
          <w:rFonts w:ascii="Arial" w:hAnsi="Arial" w:cs="Arial"/>
          <w:sz w:val="20"/>
          <w:szCs w:val="20"/>
        </w:rPr>
        <w:t xml:space="preserve"> </w:t>
      </w:r>
      <w:r w:rsidRPr="009325D5">
        <w:rPr>
          <w:rFonts w:ascii="Arial" w:hAnsi="Arial" w:cs="Arial"/>
          <w:sz w:val="20"/>
          <w:szCs w:val="20"/>
        </w:rPr>
        <w:t>ust. 1</w:t>
      </w:r>
      <w:r>
        <w:rPr>
          <w:rFonts w:ascii="Arial" w:hAnsi="Arial" w:cs="Arial"/>
          <w:sz w:val="20"/>
          <w:szCs w:val="20"/>
        </w:rPr>
        <w:t>-</w:t>
      </w:r>
      <w:r w:rsidRPr="009325D5">
        <w:rPr>
          <w:rFonts w:ascii="Arial" w:hAnsi="Arial" w:cs="Arial"/>
          <w:sz w:val="20"/>
          <w:szCs w:val="20"/>
        </w:rPr>
        <w:t>4;</w:t>
      </w:r>
    </w:p>
    <w:p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przekazywania</w:t>
      </w:r>
      <w:r>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Pr>
          <w:rFonts w:ascii="Arial" w:hAnsi="Arial" w:cs="Arial"/>
          <w:sz w:val="20"/>
          <w:szCs w:val="20"/>
        </w:rPr>
        <w:t>e</w:t>
      </w:r>
      <w:r w:rsidRPr="009325D5">
        <w:rPr>
          <w:rFonts w:ascii="Arial" w:hAnsi="Arial" w:cs="Arial"/>
          <w:sz w:val="20"/>
          <w:szCs w:val="20"/>
        </w:rPr>
        <w:t xml:space="preserve"> wzorem i</w:t>
      </w:r>
      <w:r>
        <w:rPr>
          <w:rFonts w:ascii="Arial" w:hAnsi="Arial" w:cs="Arial"/>
          <w:sz w:val="20"/>
          <w:szCs w:val="20"/>
        </w:rPr>
        <w:t> </w:t>
      </w:r>
      <w:r w:rsidRPr="009325D5">
        <w:rPr>
          <w:rFonts w:ascii="Arial" w:hAnsi="Arial" w:cs="Arial"/>
          <w:sz w:val="20"/>
          <w:szCs w:val="20"/>
        </w:rPr>
        <w:t>w</w:t>
      </w:r>
      <w:r>
        <w:rPr>
          <w:rFonts w:ascii="Arial" w:hAnsi="Arial" w:cs="Arial"/>
          <w:sz w:val="20"/>
          <w:szCs w:val="20"/>
        </w:rPr>
        <w:t> </w:t>
      </w:r>
      <w:r w:rsidRPr="009325D5">
        <w:rPr>
          <w:rFonts w:ascii="Arial" w:hAnsi="Arial" w:cs="Arial"/>
          <w:sz w:val="20"/>
          <w:szCs w:val="20"/>
        </w:rPr>
        <w:t xml:space="preserve">terminach określonych przez Instytucję Pośredniczącą; </w:t>
      </w:r>
    </w:p>
    <w:p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Pr>
          <w:rFonts w:ascii="Arial" w:hAnsi="Arial" w:cs="Arial"/>
          <w:sz w:val="20"/>
          <w:szCs w:val="20"/>
        </w:rPr>
        <w:t xml:space="preserve">niezwłocznego </w:t>
      </w:r>
      <w:r w:rsidRPr="009325D5">
        <w:rPr>
          <w:rFonts w:ascii="Arial" w:hAnsi="Arial" w:cs="Arial"/>
          <w:sz w:val="20"/>
          <w:szCs w:val="20"/>
        </w:rPr>
        <w:t xml:space="preserve">przekazywania do Instytucji Pośredniczącej informacji o złożeniu wniosków o ogłoszenie upadłości Beneficjenta </w:t>
      </w:r>
      <w:r>
        <w:rPr>
          <w:rFonts w:ascii="Arial" w:hAnsi="Arial" w:cs="Arial"/>
          <w:sz w:val="20"/>
          <w:szCs w:val="20"/>
        </w:rPr>
        <w:t>oraz informacji o ogłoszeniu upadłości</w:t>
      </w:r>
      <w:r w:rsidRPr="00925E2F">
        <w:rPr>
          <w:rFonts w:ascii="Arial" w:hAnsi="Arial" w:cs="Arial"/>
          <w:sz w:val="20"/>
          <w:szCs w:val="20"/>
        </w:rPr>
        <w:t xml:space="preserve"> </w:t>
      </w:r>
      <w:r w:rsidRPr="009325D5">
        <w:rPr>
          <w:rFonts w:ascii="Arial" w:hAnsi="Arial" w:cs="Arial"/>
          <w:sz w:val="20"/>
          <w:szCs w:val="20"/>
        </w:rPr>
        <w:t xml:space="preserve">w 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sidR="00BA6707">
        <w:rPr>
          <w:rFonts w:ascii="Arial" w:hAnsi="Arial" w:cs="Arial"/>
          <w:sz w:val="20"/>
          <w:szCs w:val="20"/>
        </w:rPr>
        <w:t>18</w:t>
      </w:r>
      <w:r w:rsidR="00BA6707" w:rsidRPr="009325D5">
        <w:rPr>
          <w:rFonts w:ascii="Arial" w:hAnsi="Arial" w:cs="Arial"/>
          <w:sz w:val="20"/>
          <w:szCs w:val="20"/>
        </w:rPr>
        <w:t xml:space="preserve"> </w:t>
      </w:r>
      <w:r w:rsidRPr="009325D5">
        <w:rPr>
          <w:rFonts w:ascii="Arial" w:hAnsi="Arial" w:cs="Arial"/>
          <w:sz w:val="20"/>
          <w:szCs w:val="20"/>
        </w:rPr>
        <w:t>ust. 1</w:t>
      </w:r>
      <w:r>
        <w:rPr>
          <w:rFonts w:ascii="Arial" w:hAnsi="Arial" w:cs="Arial"/>
          <w:sz w:val="20"/>
          <w:szCs w:val="20"/>
        </w:rPr>
        <w:t>-</w:t>
      </w:r>
      <w:r w:rsidRPr="009325D5">
        <w:rPr>
          <w:rFonts w:ascii="Arial" w:hAnsi="Arial" w:cs="Arial"/>
          <w:sz w:val="20"/>
          <w:szCs w:val="20"/>
        </w:rPr>
        <w:t>4;</w:t>
      </w:r>
    </w:p>
    <w:p w:rsidR="00663045" w:rsidRPr="00AE1450"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przekazywania do Instytucji Pośredniczące</w:t>
      </w:r>
      <w:r>
        <w:rPr>
          <w:rFonts w:ascii="Arial" w:hAnsi="Arial" w:cs="Arial"/>
          <w:sz w:val="20"/>
          <w:szCs w:val="20"/>
        </w:rPr>
        <w:t>j</w:t>
      </w:r>
      <w:r w:rsidRPr="009325D5">
        <w:rPr>
          <w:rFonts w:ascii="Arial" w:hAnsi="Arial" w:cs="Arial"/>
          <w:sz w:val="20"/>
          <w:szCs w:val="20"/>
        </w:rPr>
        <w:t xml:space="preserve"> informacji o pozostawaniu w stanie likwidacji</w:t>
      </w:r>
      <w:r w:rsidR="00B26026">
        <w:rPr>
          <w:rFonts w:ascii="Arial" w:hAnsi="Arial" w:cs="Arial"/>
          <w:sz w:val="20"/>
          <w:szCs w:val="20"/>
        </w:rPr>
        <w:t xml:space="preserve">, </w:t>
      </w:r>
      <w:r w:rsidRPr="009325D5">
        <w:rPr>
          <w:rFonts w:ascii="Arial" w:hAnsi="Arial" w:cs="Arial"/>
          <w:sz w:val="20"/>
          <w:szCs w:val="20"/>
        </w:rPr>
        <w:t xml:space="preserve">albo podleganiu zarządowi komisarycznemu, bądź zawieszeniu swej działalności, w terminie do 3 dni od dnia wystąpienia </w:t>
      </w:r>
      <w:r w:rsidRPr="00B26026">
        <w:rPr>
          <w:rFonts w:ascii="Arial" w:hAnsi="Arial" w:cs="Arial"/>
          <w:sz w:val="20"/>
          <w:szCs w:val="20"/>
        </w:rPr>
        <w:t xml:space="preserve">powyższych okoliczności w okresie </w:t>
      </w:r>
      <w:r w:rsidRPr="00C21A26">
        <w:rPr>
          <w:rFonts w:ascii="Arial" w:hAnsi="Arial" w:cs="Arial"/>
          <w:sz w:val="20"/>
          <w:szCs w:val="20"/>
        </w:rPr>
        <w:t>realizacji Projektu oraz</w:t>
      </w:r>
      <w:r w:rsidR="00B26026" w:rsidRPr="00C21A26">
        <w:rPr>
          <w:rFonts w:ascii="Arial" w:hAnsi="Arial" w:cs="Arial"/>
          <w:sz w:val="20"/>
          <w:szCs w:val="20"/>
        </w:rPr>
        <w:t xml:space="preserve"> </w:t>
      </w:r>
      <w:r w:rsidRPr="00AE1450">
        <w:rPr>
          <w:rFonts w:ascii="Arial" w:hAnsi="Arial" w:cs="Arial"/>
          <w:sz w:val="20"/>
          <w:szCs w:val="20"/>
        </w:rPr>
        <w:t xml:space="preserve">w okresie wskazanym w § </w:t>
      </w:r>
      <w:r w:rsidR="00BA6707">
        <w:rPr>
          <w:rFonts w:ascii="Arial" w:hAnsi="Arial" w:cs="Arial"/>
          <w:sz w:val="20"/>
          <w:szCs w:val="20"/>
        </w:rPr>
        <w:t>18</w:t>
      </w:r>
      <w:r w:rsidR="00BA6707" w:rsidRPr="00AE1450">
        <w:rPr>
          <w:rFonts w:ascii="Arial" w:hAnsi="Arial" w:cs="Arial"/>
          <w:sz w:val="20"/>
          <w:szCs w:val="20"/>
        </w:rPr>
        <w:t xml:space="preserve"> </w:t>
      </w:r>
      <w:r w:rsidRPr="00AE1450">
        <w:rPr>
          <w:rFonts w:ascii="Arial" w:hAnsi="Arial" w:cs="Arial"/>
          <w:sz w:val="20"/>
          <w:szCs w:val="20"/>
        </w:rPr>
        <w:t>ust. 1-4;</w:t>
      </w:r>
    </w:p>
    <w:p w:rsidR="00663045" w:rsidRPr="00BD0C23"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do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xml:space="preserve"> o który</w:t>
      </w:r>
      <w:r w:rsidR="000648E1">
        <w:rPr>
          <w:rFonts w:ascii="Arial" w:hAnsi="Arial" w:cs="Arial"/>
          <w:sz w:val="20"/>
          <w:szCs w:val="20"/>
        </w:rPr>
        <w:t>ch</w:t>
      </w:r>
      <w:r w:rsidRPr="0025675B">
        <w:rPr>
          <w:rFonts w:ascii="Arial" w:hAnsi="Arial" w:cs="Arial"/>
          <w:sz w:val="20"/>
          <w:szCs w:val="20"/>
        </w:rPr>
        <w:t xml:space="preserve"> mowa w § </w:t>
      </w:r>
      <w:r w:rsidR="000648E1">
        <w:rPr>
          <w:rFonts w:ascii="Arial" w:hAnsi="Arial" w:cs="Arial"/>
          <w:sz w:val="20"/>
          <w:szCs w:val="20"/>
        </w:rPr>
        <w:t>2</w:t>
      </w:r>
      <w:r w:rsidR="00BA6707">
        <w:rPr>
          <w:rFonts w:ascii="Arial" w:hAnsi="Arial" w:cs="Arial"/>
          <w:sz w:val="20"/>
          <w:szCs w:val="20"/>
        </w:rPr>
        <w:t>2</w:t>
      </w:r>
      <w:r w:rsidR="000648E1">
        <w:rPr>
          <w:rFonts w:ascii="Arial" w:hAnsi="Arial" w:cs="Arial"/>
          <w:sz w:val="20"/>
          <w:szCs w:val="20"/>
        </w:rPr>
        <w:t xml:space="preserve"> ust. 1</w:t>
      </w:r>
      <w:r w:rsidRPr="00BD0C23">
        <w:rPr>
          <w:rFonts w:ascii="Arial" w:hAnsi="Arial" w:cs="Arial"/>
          <w:color w:val="000000"/>
          <w:sz w:val="20"/>
          <w:szCs w:val="20"/>
          <w:lang w:eastAsia="pl-PL"/>
        </w:rPr>
        <w:t>;</w:t>
      </w:r>
    </w:p>
    <w:p w:rsidR="00663045" w:rsidRPr="00F23C76"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A77C51">
        <w:rPr>
          <w:rFonts w:ascii="Arial" w:hAnsi="Arial" w:cs="Arial"/>
          <w:sz w:val="20"/>
          <w:szCs w:val="20"/>
        </w:rPr>
        <w:t>2</w:t>
      </w:r>
      <w:r w:rsidRPr="00F23C76">
        <w:rPr>
          <w:rFonts w:ascii="Arial" w:hAnsi="Arial" w:cs="Arial"/>
          <w:sz w:val="20"/>
          <w:szCs w:val="20"/>
        </w:rPr>
        <w:t>.</w:t>
      </w:r>
    </w:p>
    <w:p w:rsidR="00663045" w:rsidRPr="009325D5" w:rsidRDefault="00663045" w:rsidP="00BA6707">
      <w:pPr>
        <w:numPr>
          <w:ilvl w:val="0"/>
          <w:numId w:val="36"/>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xml:space="preserve">, może być przesłanką do przeprowadzenia kontroli doraźnej przez uprawnione instytucje w siedzibie Beneficjenta, a także </w:t>
      </w:r>
      <w:r>
        <w:rPr>
          <w:rFonts w:ascii="Arial" w:hAnsi="Arial" w:cs="Arial"/>
          <w:sz w:val="20"/>
          <w:szCs w:val="20"/>
        </w:rPr>
        <w:br/>
      </w:r>
      <w:r w:rsidRPr="009325D5">
        <w:rPr>
          <w:rFonts w:ascii="Arial" w:hAnsi="Arial" w:cs="Arial"/>
          <w:sz w:val="20"/>
          <w:szCs w:val="20"/>
        </w:rPr>
        <w:t xml:space="preserve">w miejscu realizacji Projektu lub </w:t>
      </w:r>
      <w:r>
        <w:rPr>
          <w:rFonts w:ascii="Arial" w:hAnsi="Arial" w:cs="Arial"/>
          <w:sz w:val="20"/>
          <w:szCs w:val="20"/>
        </w:rPr>
        <w:t>wypowiedzenia</w:t>
      </w:r>
      <w:r w:rsidRPr="009325D5">
        <w:rPr>
          <w:rFonts w:ascii="Arial" w:hAnsi="Arial" w:cs="Arial"/>
          <w:sz w:val="20"/>
          <w:szCs w:val="20"/>
        </w:rPr>
        <w:t xml:space="preserve"> Umowy.</w:t>
      </w:r>
    </w:p>
    <w:p w:rsidR="00663045" w:rsidRDefault="00663045" w:rsidP="00341597">
      <w:pPr>
        <w:spacing w:after="120" w:line="240" w:lineRule="auto"/>
        <w:jc w:val="center"/>
        <w:rPr>
          <w:rFonts w:ascii="Arial" w:hAnsi="Arial" w:cs="Arial"/>
          <w:bCs/>
          <w:sz w:val="20"/>
          <w:szCs w:val="20"/>
        </w:rPr>
      </w:pPr>
    </w:p>
    <w:p w:rsidR="00663045" w:rsidRPr="009325D5" w:rsidRDefault="00663045" w:rsidP="00341597">
      <w:pPr>
        <w:keepNext/>
        <w:spacing w:after="120" w:line="240" w:lineRule="auto"/>
        <w:jc w:val="center"/>
        <w:rPr>
          <w:rFonts w:ascii="Arial" w:hAnsi="Arial" w:cs="Arial"/>
          <w:sz w:val="20"/>
          <w:szCs w:val="20"/>
        </w:rPr>
      </w:pPr>
      <w:r w:rsidRPr="009325D5">
        <w:rPr>
          <w:rFonts w:ascii="Arial" w:hAnsi="Arial" w:cs="Arial"/>
          <w:bCs/>
          <w:sz w:val="20"/>
          <w:szCs w:val="20"/>
        </w:rPr>
        <w:t>§ 1</w:t>
      </w:r>
      <w:r w:rsidR="00CF0727">
        <w:rPr>
          <w:rFonts w:ascii="Arial" w:hAnsi="Arial" w:cs="Arial"/>
          <w:bCs/>
          <w:sz w:val="20"/>
          <w:szCs w:val="20"/>
        </w:rPr>
        <w:t>4</w:t>
      </w:r>
      <w:r w:rsidRPr="009325D5">
        <w:rPr>
          <w:rFonts w:ascii="Arial" w:hAnsi="Arial" w:cs="Arial"/>
          <w:bCs/>
          <w:sz w:val="20"/>
          <w:szCs w:val="20"/>
        </w:rPr>
        <w:t>.</w:t>
      </w:r>
    </w:p>
    <w:p w:rsidR="00663045" w:rsidRPr="009325D5" w:rsidRDefault="00663045" w:rsidP="00341597">
      <w:pPr>
        <w:spacing w:after="120" w:line="240" w:lineRule="auto"/>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Dofinansowanie wypłacane jest po ustanowieniu i wniesieniu przez </w:t>
      </w:r>
      <w:r w:rsidR="00862AC9">
        <w:rPr>
          <w:rFonts w:ascii="Arial" w:hAnsi="Arial" w:cs="Arial"/>
          <w:sz w:val="20"/>
          <w:szCs w:val="20"/>
        </w:rPr>
        <w:t>B</w:t>
      </w:r>
      <w:r w:rsidRPr="001F7C20">
        <w:rPr>
          <w:rFonts w:ascii="Arial" w:hAnsi="Arial" w:cs="Arial"/>
          <w:sz w:val="20"/>
          <w:szCs w:val="20"/>
        </w:rPr>
        <w:t xml:space="preserve">eneficjenta zabezpieczenia należytego wykonania zobowiązań wynikających z </w:t>
      </w:r>
      <w:r>
        <w:rPr>
          <w:rFonts w:ascii="Arial" w:hAnsi="Arial" w:cs="Arial"/>
          <w:sz w:val="20"/>
          <w:szCs w:val="20"/>
        </w:rPr>
        <w:t>U</w:t>
      </w:r>
      <w:r w:rsidRPr="001F7C20">
        <w:rPr>
          <w:rFonts w:ascii="Arial" w:hAnsi="Arial" w:cs="Arial"/>
          <w:sz w:val="20"/>
          <w:szCs w:val="20"/>
        </w:rPr>
        <w:t>mowy na zasadach określonych w</w:t>
      </w:r>
      <w:r>
        <w:rPr>
          <w:rFonts w:ascii="Arial" w:hAnsi="Arial" w:cs="Arial"/>
          <w:sz w:val="20"/>
          <w:szCs w:val="20"/>
        </w:rPr>
        <w:t> </w:t>
      </w:r>
      <w:r w:rsidRPr="001F7C20">
        <w:rPr>
          <w:rFonts w:ascii="Arial" w:hAnsi="Arial" w:cs="Arial"/>
          <w:sz w:val="20"/>
          <w:szCs w:val="20"/>
        </w:rPr>
        <w:t>niniejszym paragrafie.</w:t>
      </w:r>
    </w:p>
    <w:p w:rsidR="00663045" w:rsidRPr="00F36EB6" w:rsidRDefault="00663045" w:rsidP="00D5237B">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na </w:t>
      </w:r>
      <w:r>
        <w:rPr>
          <w:rFonts w:ascii="Arial" w:hAnsi="Arial" w:cs="Arial"/>
          <w:sz w:val="20"/>
          <w:szCs w:val="20"/>
        </w:rPr>
        <w:t xml:space="preserve">cały </w:t>
      </w:r>
      <w:r w:rsidRPr="001F7C20">
        <w:rPr>
          <w:rFonts w:ascii="Arial" w:hAnsi="Arial" w:cs="Arial"/>
          <w:sz w:val="20"/>
          <w:szCs w:val="20"/>
        </w:rPr>
        <w:t>okres</w:t>
      </w:r>
      <w:r>
        <w:rPr>
          <w:rFonts w:ascii="Arial" w:hAnsi="Arial" w:cs="Arial"/>
          <w:sz w:val="20"/>
          <w:szCs w:val="20"/>
        </w:rPr>
        <w:t xml:space="preserve"> obowiązywania Umowy, tj. na okres</w:t>
      </w:r>
      <w:r w:rsidRPr="001F7C20">
        <w:rPr>
          <w:rFonts w:ascii="Arial" w:hAnsi="Arial" w:cs="Arial"/>
          <w:sz w:val="20"/>
          <w:szCs w:val="20"/>
        </w:rPr>
        <w:t xml:space="preserve"> realizacji </w:t>
      </w:r>
      <w:r>
        <w:rPr>
          <w:rFonts w:ascii="Arial" w:hAnsi="Arial" w:cs="Arial"/>
          <w:sz w:val="20"/>
          <w:szCs w:val="20"/>
        </w:rPr>
        <w:t>P</w:t>
      </w:r>
      <w:r w:rsidRPr="001F7C20">
        <w:rPr>
          <w:rFonts w:ascii="Arial" w:hAnsi="Arial" w:cs="Arial"/>
          <w:sz w:val="20"/>
          <w:szCs w:val="20"/>
        </w:rPr>
        <w:t xml:space="preserve">rojektu oraz na okres trwałości </w:t>
      </w:r>
      <w:r>
        <w:rPr>
          <w:rFonts w:ascii="Arial" w:hAnsi="Arial" w:cs="Arial"/>
          <w:sz w:val="20"/>
          <w:szCs w:val="20"/>
        </w:rPr>
        <w:t>P</w:t>
      </w:r>
      <w:r w:rsidRPr="001F7C20">
        <w:rPr>
          <w:rFonts w:ascii="Arial" w:hAnsi="Arial" w:cs="Arial"/>
          <w:sz w:val="20"/>
          <w:szCs w:val="20"/>
        </w:rPr>
        <w:t>rojektu, ustanawia zabezpieczenie w formie weksla in blanco opatrzon</w:t>
      </w:r>
      <w:r>
        <w:rPr>
          <w:rFonts w:ascii="Arial" w:hAnsi="Arial" w:cs="Arial"/>
          <w:sz w:val="20"/>
          <w:szCs w:val="20"/>
        </w:rPr>
        <w:t>ego</w:t>
      </w:r>
      <w:r w:rsidRPr="001F7C20">
        <w:rPr>
          <w:rFonts w:ascii="Arial" w:hAnsi="Arial" w:cs="Arial"/>
          <w:sz w:val="20"/>
          <w:szCs w:val="20"/>
        </w:rPr>
        <w:t xml:space="preserve"> klauzulą „nie na zlecenie</w:t>
      </w:r>
      <w:r>
        <w:rPr>
          <w:rFonts w:ascii="Arial" w:hAnsi="Arial" w:cs="Arial"/>
          <w:sz w:val="20"/>
          <w:szCs w:val="20"/>
        </w:rPr>
        <w:t>”</w:t>
      </w:r>
      <w:r w:rsidRPr="001F7C20">
        <w:rPr>
          <w:rFonts w:ascii="Arial" w:hAnsi="Arial" w:cs="Arial"/>
          <w:sz w:val="20"/>
          <w:szCs w:val="20"/>
        </w:rPr>
        <w:t xml:space="preserve"> z </w:t>
      </w:r>
      <w:r>
        <w:rPr>
          <w:rFonts w:ascii="Arial" w:hAnsi="Arial" w:cs="Arial"/>
          <w:sz w:val="20"/>
          <w:szCs w:val="20"/>
        </w:rPr>
        <w:t xml:space="preserve">podpisem notarialnie poświadczonym albo złożonym w obecności osoby upoważnionej przez Instytucję Pośredniczącą </w:t>
      </w:r>
      <w:r w:rsidRPr="001F7C20">
        <w:rPr>
          <w:rFonts w:ascii="Arial" w:hAnsi="Arial" w:cs="Arial"/>
          <w:sz w:val="20"/>
          <w:szCs w:val="20"/>
        </w:rPr>
        <w:t xml:space="preserve">wraz z deklaracją wekslową, </w:t>
      </w:r>
      <w:r w:rsidR="00D970CA">
        <w:rPr>
          <w:rFonts w:ascii="Arial" w:hAnsi="Arial" w:cs="Arial"/>
          <w:sz w:val="20"/>
          <w:szCs w:val="20"/>
        </w:rPr>
        <w:t xml:space="preserve">zgodnie z wzorami </w:t>
      </w:r>
      <w:r w:rsidRPr="001F7C20">
        <w:rPr>
          <w:rFonts w:ascii="Arial" w:hAnsi="Arial" w:cs="Arial"/>
          <w:sz w:val="20"/>
          <w:szCs w:val="20"/>
        </w:rPr>
        <w:t>stanowiąc</w:t>
      </w:r>
      <w:r w:rsidR="00D970CA">
        <w:rPr>
          <w:rFonts w:ascii="Arial" w:hAnsi="Arial" w:cs="Arial"/>
          <w:sz w:val="20"/>
          <w:szCs w:val="20"/>
        </w:rPr>
        <w:t>ymi</w:t>
      </w:r>
      <w:r w:rsidRPr="001F7C20">
        <w:rPr>
          <w:rFonts w:ascii="Arial" w:hAnsi="Arial" w:cs="Arial"/>
          <w:sz w:val="20"/>
          <w:szCs w:val="20"/>
        </w:rPr>
        <w:t xml:space="preserve"> załącznik</w:t>
      </w:r>
      <w:r w:rsidR="00D970CA">
        <w:rPr>
          <w:rFonts w:ascii="Arial" w:hAnsi="Arial" w:cs="Arial"/>
          <w:sz w:val="20"/>
          <w:szCs w:val="20"/>
        </w:rPr>
        <w:t>i</w:t>
      </w:r>
      <w:r w:rsidRPr="001F7C20">
        <w:rPr>
          <w:rFonts w:ascii="Arial" w:hAnsi="Arial" w:cs="Arial"/>
          <w:sz w:val="20"/>
          <w:szCs w:val="20"/>
        </w:rPr>
        <w:t xml:space="preserve"> nr </w:t>
      </w:r>
      <w:r w:rsidR="00A77C51">
        <w:rPr>
          <w:rFonts w:ascii="Arial" w:hAnsi="Arial" w:cs="Arial"/>
          <w:sz w:val="20"/>
          <w:szCs w:val="20"/>
        </w:rPr>
        <w:t>9-11</w:t>
      </w:r>
      <w:r w:rsidR="00D970CA" w:rsidRPr="001F7C20">
        <w:rPr>
          <w:rFonts w:ascii="Arial" w:hAnsi="Arial" w:cs="Arial"/>
          <w:sz w:val="20"/>
          <w:szCs w:val="20"/>
        </w:rPr>
        <w:t xml:space="preserve"> </w:t>
      </w:r>
      <w:r w:rsidRPr="001F7C20">
        <w:rPr>
          <w:rFonts w:ascii="Arial" w:hAnsi="Arial" w:cs="Arial"/>
          <w:sz w:val="20"/>
          <w:szCs w:val="20"/>
        </w:rPr>
        <w:t xml:space="preserve">do </w:t>
      </w:r>
      <w:r>
        <w:rPr>
          <w:rFonts w:ascii="Arial" w:hAnsi="Arial" w:cs="Arial"/>
          <w:sz w:val="20"/>
          <w:szCs w:val="20"/>
        </w:rPr>
        <w:t>U</w:t>
      </w:r>
      <w:r w:rsidRPr="001F7C20">
        <w:rPr>
          <w:rFonts w:ascii="Arial" w:hAnsi="Arial" w:cs="Arial"/>
          <w:sz w:val="20"/>
          <w:szCs w:val="20"/>
        </w:rPr>
        <w:t xml:space="preserve">mowy. </w:t>
      </w:r>
      <w:r w:rsidR="00F36EB6" w:rsidRPr="00A5498A">
        <w:rPr>
          <w:rFonts w:ascii="Arial" w:hAnsi="Arial" w:cs="Arial"/>
          <w:sz w:val="20"/>
          <w:szCs w:val="20"/>
        </w:rPr>
        <w:t>Jeżeli weksel in blanco wraz z deklaracją wekslową jest podpisywany przez pełnomocnika, to wymagane jest pełnomocnictwo szczególne do zaciągania zobowiązań wekslowych z podpisem notarialnie poświadczonym.</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 przypadku gdy Beneficjentem są podmioty prowadzące działalność gospodarczą w formie  spółki cywilnej - weksel in blanco, o którym mowa w ust. 2, jest wystawiany przez wszystkich wspólników tej spółki.</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Oprócz zabezpieczenia określonego w ust. 2, </w:t>
      </w:r>
      <w:r>
        <w:rPr>
          <w:rFonts w:ascii="Arial" w:hAnsi="Arial" w:cs="Arial"/>
          <w:sz w:val="20"/>
          <w:szCs w:val="20"/>
        </w:rPr>
        <w:t>B</w:t>
      </w:r>
      <w:r w:rsidRPr="001F7C20">
        <w:rPr>
          <w:rFonts w:ascii="Arial" w:hAnsi="Arial" w:cs="Arial"/>
          <w:sz w:val="20"/>
          <w:szCs w:val="20"/>
        </w:rPr>
        <w:t>eneficjent ustanawia dodatkowe zabezpieczenie w</w:t>
      </w:r>
      <w:r>
        <w:rPr>
          <w:rFonts w:ascii="Arial" w:hAnsi="Arial" w:cs="Arial"/>
          <w:sz w:val="20"/>
          <w:szCs w:val="20"/>
        </w:rPr>
        <w:t> </w:t>
      </w:r>
      <w:r w:rsidRPr="001F7C20">
        <w:rPr>
          <w:rFonts w:ascii="Arial" w:hAnsi="Arial" w:cs="Arial"/>
          <w:sz w:val="20"/>
          <w:szCs w:val="20"/>
        </w:rPr>
        <w:t xml:space="preserve">wysokości odpowiadającej zaliczce w ramach </w:t>
      </w:r>
      <w:r>
        <w:rPr>
          <w:rFonts w:ascii="Arial" w:hAnsi="Arial" w:cs="Arial"/>
          <w:sz w:val="20"/>
          <w:szCs w:val="20"/>
        </w:rPr>
        <w:t>P</w:t>
      </w:r>
      <w:r w:rsidRPr="001F7C20">
        <w:rPr>
          <w:rFonts w:ascii="Arial" w:hAnsi="Arial" w:cs="Arial"/>
          <w:sz w:val="20"/>
          <w:szCs w:val="20"/>
        </w:rPr>
        <w:t xml:space="preserve">rojektu, w jednej z form określonych w § </w:t>
      </w:r>
      <w:r w:rsidR="00A45BC6">
        <w:rPr>
          <w:rFonts w:ascii="Arial" w:hAnsi="Arial" w:cs="Arial"/>
          <w:sz w:val="20"/>
          <w:szCs w:val="20"/>
        </w:rPr>
        <w:t>5</w:t>
      </w:r>
      <w:r w:rsidRPr="001F7C20">
        <w:rPr>
          <w:rFonts w:ascii="Arial" w:hAnsi="Arial" w:cs="Arial"/>
          <w:sz w:val="20"/>
          <w:szCs w:val="20"/>
        </w:rPr>
        <w:t xml:space="preserve"> ust. </w:t>
      </w:r>
      <w:r w:rsidR="00A45BC6">
        <w:rPr>
          <w:rFonts w:ascii="Arial" w:hAnsi="Arial" w:cs="Arial"/>
          <w:sz w:val="20"/>
          <w:szCs w:val="20"/>
        </w:rPr>
        <w:t>3</w:t>
      </w:r>
      <w:r w:rsidRPr="001F7C20">
        <w:rPr>
          <w:rFonts w:ascii="Arial" w:hAnsi="Arial" w:cs="Arial"/>
          <w:sz w:val="20"/>
          <w:szCs w:val="20"/>
        </w:rPr>
        <w:t xml:space="preserve"> pkt 2-5 rozporządzenia w sprawie zaliczek</w:t>
      </w:r>
      <w:r w:rsidRPr="006E4338">
        <w:rPr>
          <w:rFonts w:ascii="Arial" w:hAnsi="Arial" w:cs="Arial"/>
          <w:sz w:val="16"/>
          <w:szCs w:val="16"/>
          <w:vertAlign w:val="superscript"/>
        </w:rPr>
        <w:footnoteReference w:id="23"/>
      </w:r>
      <w:r w:rsidRPr="001F7C20">
        <w:rPr>
          <w:rFonts w:ascii="Arial" w:hAnsi="Arial" w:cs="Arial"/>
          <w:sz w:val="20"/>
          <w:szCs w:val="20"/>
        </w:rPr>
        <w:t xml:space="preserve">, </w:t>
      </w:r>
      <w:r w:rsidRPr="001F7C20">
        <w:rPr>
          <w:rFonts w:ascii="Arial" w:hAnsi="Arial" w:cs="Arial"/>
          <w:sz w:val="20"/>
          <w:szCs w:val="20"/>
        </w:rPr>
        <w:lastRenderedPageBreak/>
        <w:t xml:space="preserve">na okres </w:t>
      </w:r>
      <w:r w:rsidR="002766FC" w:rsidRPr="002766FC">
        <w:rPr>
          <w:rFonts w:ascii="Arial" w:hAnsi="Arial" w:cs="Arial"/>
          <w:sz w:val="20"/>
          <w:szCs w:val="20"/>
        </w:rPr>
        <w:t xml:space="preserve">najpóźniej od dnia </w:t>
      </w:r>
      <w:r w:rsidR="00862AC9">
        <w:rPr>
          <w:rFonts w:ascii="Arial" w:hAnsi="Arial" w:cs="Arial"/>
          <w:sz w:val="20"/>
          <w:szCs w:val="20"/>
        </w:rPr>
        <w:t>złożenia wniosku</w:t>
      </w:r>
      <w:r w:rsidR="002766FC" w:rsidRPr="002766FC">
        <w:rPr>
          <w:rFonts w:ascii="Arial" w:hAnsi="Arial" w:cs="Arial"/>
          <w:sz w:val="20"/>
          <w:szCs w:val="20"/>
        </w:rPr>
        <w:t xml:space="preserve"> o płatność pierwszej transzy zaliczki do upływu 6 miesięcy od dnia zakończenia okresu kwalifikowalności wydatków, o którym mowa w § 7 ust. 1</w:t>
      </w:r>
      <w:r w:rsidR="002766FC">
        <w:rPr>
          <w:rFonts w:ascii="Arial" w:hAnsi="Arial" w:cs="Arial"/>
          <w:sz w:val="20"/>
          <w:szCs w:val="20"/>
        </w:rPr>
        <w:t xml:space="preserve">. </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Wyboru form zabezpieczenia, o którym mowa w ust. </w:t>
      </w:r>
      <w:r>
        <w:rPr>
          <w:rFonts w:ascii="Arial" w:hAnsi="Arial" w:cs="Arial"/>
          <w:sz w:val="20"/>
          <w:szCs w:val="20"/>
        </w:rPr>
        <w:t>4</w:t>
      </w:r>
      <w:r w:rsidRPr="001F7C20">
        <w:rPr>
          <w:rFonts w:ascii="Arial" w:hAnsi="Arial" w:cs="Arial"/>
          <w:sz w:val="20"/>
          <w:szCs w:val="20"/>
        </w:rPr>
        <w:t xml:space="preserve">, dokonuje Instytucja </w:t>
      </w:r>
      <w:r>
        <w:rPr>
          <w:rFonts w:ascii="Arial" w:hAnsi="Arial" w:cs="Arial"/>
          <w:sz w:val="20"/>
          <w:szCs w:val="20"/>
        </w:rPr>
        <w:t>Pośrednicząca</w:t>
      </w:r>
      <w:r w:rsidRPr="001F7C20">
        <w:rPr>
          <w:rFonts w:ascii="Arial" w:hAnsi="Arial" w:cs="Arial"/>
          <w:sz w:val="20"/>
          <w:szCs w:val="20"/>
        </w:rPr>
        <w:t xml:space="preserve">. Wybór może nastąpić poprzez akceptację propozycji przedstawionej przez </w:t>
      </w:r>
      <w:r>
        <w:rPr>
          <w:rFonts w:ascii="Arial" w:hAnsi="Arial" w:cs="Arial"/>
          <w:sz w:val="20"/>
          <w:szCs w:val="20"/>
        </w:rPr>
        <w:t>B</w:t>
      </w:r>
      <w:r w:rsidRPr="001F7C20">
        <w:rPr>
          <w:rFonts w:ascii="Arial" w:hAnsi="Arial" w:cs="Arial"/>
          <w:sz w:val="20"/>
          <w:szCs w:val="20"/>
        </w:rPr>
        <w:t>eneficjenta.</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Wszelkie czynności związane z zabezpieczeniem nieuregulowane w </w:t>
      </w:r>
      <w:r>
        <w:rPr>
          <w:rFonts w:ascii="Arial" w:hAnsi="Arial" w:cs="Arial"/>
          <w:sz w:val="20"/>
          <w:szCs w:val="20"/>
        </w:rPr>
        <w:t>U</w:t>
      </w:r>
      <w:r w:rsidRPr="001F7C20">
        <w:rPr>
          <w:rFonts w:ascii="Arial" w:hAnsi="Arial" w:cs="Arial"/>
          <w:sz w:val="20"/>
          <w:szCs w:val="20"/>
        </w:rPr>
        <w:t>mowie regulują odrębne przepisy.</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zobowiązany jest do złożenia w Instytucji </w:t>
      </w:r>
      <w:r>
        <w:rPr>
          <w:rFonts w:ascii="Arial" w:hAnsi="Arial" w:cs="Arial"/>
          <w:sz w:val="20"/>
          <w:szCs w:val="20"/>
        </w:rPr>
        <w:t>Pośredniczącej</w:t>
      </w:r>
      <w:r w:rsidRPr="001F7C20">
        <w:rPr>
          <w:rFonts w:ascii="Arial" w:hAnsi="Arial" w:cs="Arial"/>
          <w:sz w:val="20"/>
          <w:szCs w:val="20"/>
        </w:rPr>
        <w:t xml:space="preserve"> prawidłowo wystawionego zabezpieczenia, o którym mowa w ust. 2, w terminie 14 dni od dnia wejścia w życie </w:t>
      </w:r>
      <w:r>
        <w:rPr>
          <w:rFonts w:ascii="Arial" w:hAnsi="Arial" w:cs="Arial"/>
          <w:sz w:val="20"/>
          <w:szCs w:val="20"/>
        </w:rPr>
        <w:t>U</w:t>
      </w:r>
      <w:r w:rsidRPr="001F7C20">
        <w:rPr>
          <w:rFonts w:ascii="Arial" w:hAnsi="Arial" w:cs="Arial"/>
          <w:sz w:val="20"/>
          <w:szCs w:val="20"/>
        </w:rPr>
        <w:t>mowy.</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zobowiązany jest do złożenia w Instytucji </w:t>
      </w:r>
      <w:r>
        <w:rPr>
          <w:rFonts w:ascii="Arial" w:hAnsi="Arial" w:cs="Arial"/>
          <w:sz w:val="20"/>
          <w:szCs w:val="20"/>
        </w:rPr>
        <w:t>Pośredniczącej</w:t>
      </w:r>
      <w:r w:rsidRPr="001F7C20">
        <w:rPr>
          <w:rFonts w:ascii="Arial" w:hAnsi="Arial" w:cs="Arial"/>
          <w:sz w:val="20"/>
          <w:szCs w:val="20"/>
        </w:rPr>
        <w:t xml:space="preserve"> prawidłowo wystawionego zabezpieczenia, o którym mowa w ust. </w:t>
      </w:r>
      <w:r>
        <w:rPr>
          <w:rFonts w:ascii="Arial" w:hAnsi="Arial" w:cs="Arial"/>
          <w:sz w:val="20"/>
          <w:szCs w:val="20"/>
        </w:rPr>
        <w:t>4</w:t>
      </w:r>
      <w:r w:rsidRPr="001F7C20">
        <w:rPr>
          <w:rFonts w:ascii="Arial" w:hAnsi="Arial" w:cs="Arial"/>
          <w:sz w:val="20"/>
          <w:szCs w:val="20"/>
        </w:rPr>
        <w:t>, nie później niż w dniu złożenia wniosku o pierwszą płatność zaliczkową</w:t>
      </w:r>
      <w:r>
        <w:rPr>
          <w:rFonts w:ascii="Arial" w:hAnsi="Arial" w:cs="Arial"/>
          <w:sz w:val="20"/>
          <w:szCs w:val="20"/>
        </w:rPr>
        <w:t xml:space="preserve">. </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Brak ustanowienia lub niewniesienie zabezpieczeń, o których mowa w ust. 2 lub ust. </w:t>
      </w:r>
      <w:r>
        <w:rPr>
          <w:rFonts w:ascii="Arial" w:hAnsi="Arial" w:cs="Arial"/>
          <w:sz w:val="20"/>
          <w:szCs w:val="20"/>
        </w:rPr>
        <w:t>4,</w:t>
      </w:r>
      <w:r w:rsidRPr="001F7C20">
        <w:rPr>
          <w:rFonts w:ascii="Arial" w:hAnsi="Arial" w:cs="Arial"/>
          <w:sz w:val="20"/>
          <w:szCs w:val="20"/>
        </w:rPr>
        <w:t xml:space="preserve"> </w:t>
      </w:r>
      <w:r w:rsidRPr="001F7C20">
        <w:rPr>
          <w:rFonts w:ascii="Arial" w:hAnsi="Arial" w:cs="Arial"/>
          <w:sz w:val="20"/>
          <w:szCs w:val="20"/>
        </w:rPr>
        <w:br/>
        <w:t xml:space="preserve">w terminie wynikającym z </w:t>
      </w:r>
      <w:r>
        <w:rPr>
          <w:rFonts w:ascii="Arial" w:hAnsi="Arial" w:cs="Arial"/>
          <w:sz w:val="20"/>
          <w:szCs w:val="20"/>
        </w:rPr>
        <w:t>U</w:t>
      </w:r>
      <w:r w:rsidRPr="001F7C20">
        <w:rPr>
          <w:rFonts w:ascii="Arial" w:hAnsi="Arial" w:cs="Arial"/>
          <w:sz w:val="20"/>
          <w:szCs w:val="20"/>
        </w:rPr>
        <w:t xml:space="preserve">mowy i </w:t>
      </w:r>
      <w:r>
        <w:rPr>
          <w:rFonts w:ascii="Arial" w:hAnsi="Arial" w:cs="Arial"/>
          <w:sz w:val="20"/>
          <w:szCs w:val="20"/>
        </w:rPr>
        <w:t xml:space="preserve">w </w:t>
      </w:r>
      <w:r w:rsidRPr="001F7C20">
        <w:rPr>
          <w:rFonts w:ascii="Arial" w:hAnsi="Arial" w:cs="Arial"/>
          <w:sz w:val="20"/>
          <w:szCs w:val="20"/>
        </w:rPr>
        <w:t xml:space="preserve">formie zaakceptowanej przez Instytucję </w:t>
      </w:r>
      <w:r>
        <w:rPr>
          <w:rFonts w:ascii="Arial" w:hAnsi="Arial" w:cs="Arial"/>
          <w:sz w:val="20"/>
          <w:szCs w:val="20"/>
        </w:rPr>
        <w:t>Pośredniczącą</w:t>
      </w:r>
      <w:r w:rsidRPr="001F7C20">
        <w:rPr>
          <w:rFonts w:ascii="Arial" w:hAnsi="Arial" w:cs="Arial"/>
          <w:sz w:val="20"/>
          <w:szCs w:val="20"/>
        </w:rPr>
        <w:t xml:space="preserve">, stanowi podstawę do </w:t>
      </w:r>
      <w:r w:rsidR="004C4D22">
        <w:rPr>
          <w:rFonts w:ascii="Arial" w:hAnsi="Arial" w:cs="Arial"/>
          <w:sz w:val="20"/>
          <w:szCs w:val="20"/>
        </w:rPr>
        <w:t>wypowiedzenia</w:t>
      </w:r>
      <w:r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mowy.</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Instytucja </w:t>
      </w:r>
      <w:r>
        <w:rPr>
          <w:rFonts w:ascii="Arial" w:hAnsi="Arial" w:cs="Arial"/>
          <w:sz w:val="20"/>
          <w:szCs w:val="20"/>
        </w:rPr>
        <w:t>Pośrednicząca</w:t>
      </w:r>
      <w:r w:rsidRPr="001F7C20">
        <w:rPr>
          <w:rFonts w:ascii="Arial" w:hAnsi="Arial" w:cs="Arial"/>
          <w:sz w:val="20"/>
          <w:szCs w:val="20"/>
        </w:rPr>
        <w:t xml:space="preserve"> jest uprawniona do żądania dodatkowego zabezpieczenia w formie wybranej spośród form określonych w rozporządzeniu w sprawie zaliczek</w:t>
      </w:r>
      <w:r>
        <w:rPr>
          <w:rFonts w:ascii="Arial" w:hAnsi="Arial" w:cs="Arial"/>
          <w:sz w:val="20"/>
          <w:szCs w:val="20"/>
        </w:rPr>
        <w:t>,</w:t>
      </w:r>
      <w:r w:rsidRPr="001F7C20">
        <w:rPr>
          <w:rFonts w:ascii="Arial" w:hAnsi="Arial" w:cs="Arial"/>
          <w:sz w:val="20"/>
          <w:szCs w:val="20"/>
        </w:rPr>
        <w:t xml:space="preserve"> w przypadku, gdy poweźmie uzasadnione wątpliwości co do prawidłowości realizowanego </w:t>
      </w:r>
      <w:r>
        <w:rPr>
          <w:rFonts w:ascii="Arial" w:hAnsi="Arial" w:cs="Arial"/>
          <w:sz w:val="20"/>
          <w:szCs w:val="20"/>
        </w:rPr>
        <w:t>P</w:t>
      </w:r>
      <w:r w:rsidRPr="001F7C20">
        <w:rPr>
          <w:rFonts w:ascii="Arial" w:hAnsi="Arial" w:cs="Arial"/>
          <w:sz w:val="20"/>
          <w:szCs w:val="20"/>
        </w:rPr>
        <w:t>rojektu. Beneficjent obowiązany jest to żądanie spełnić</w:t>
      </w:r>
      <w:r w:rsidR="003001A2">
        <w:rPr>
          <w:rFonts w:ascii="Arial" w:hAnsi="Arial" w:cs="Arial"/>
          <w:sz w:val="20"/>
          <w:szCs w:val="20"/>
        </w:rPr>
        <w:t xml:space="preserve"> </w:t>
      </w:r>
      <w:r w:rsidR="003001A2" w:rsidRPr="00546C77">
        <w:rPr>
          <w:rFonts w:ascii="Arial" w:hAnsi="Arial" w:cs="Arial"/>
          <w:sz w:val="20"/>
          <w:szCs w:val="20"/>
        </w:rPr>
        <w:t>w terminie wskazanym przez Instytucję Pośredniczącą</w:t>
      </w:r>
      <w:r w:rsidRPr="001F7C20">
        <w:rPr>
          <w:rFonts w:ascii="Arial" w:hAnsi="Arial" w:cs="Arial"/>
          <w:sz w:val="20"/>
          <w:szCs w:val="20"/>
        </w:rPr>
        <w:t xml:space="preserve"> pod rygorem </w:t>
      </w:r>
      <w:r w:rsidR="004C4D22">
        <w:rPr>
          <w:rFonts w:ascii="Arial" w:hAnsi="Arial" w:cs="Arial"/>
          <w:sz w:val="20"/>
          <w:szCs w:val="20"/>
        </w:rPr>
        <w:t>wypowiedzenia</w:t>
      </w:r>
      <w:r w:rsidR="004C4D22"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 xml:space="preserve">mowy. </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Ust. </w:t>
      </w:r>
      <w:r w:rsidR="00D970CA">
        <w:rPr>
          <w:rFonts w:ascii="Arial" w:hAnsi="Arial" w:cs="Arial"/>
          <w:sz w:val="20"/>
          <w:szCs w:val="20"/>
        </w:rPr>
        <w:t>10</w:t>
      </w:r>
      <w:r w:rsidRPr="001F7C20">
        <w:rPr>
          <w:rFonts w:ascii="Arial" w:hAnsi="Arial" w:cs="Arial"/>
          <w:sz w:val="20"/>
          <w:szCs w:val="20"/>
        </w:rPr>
        <w:t xml:space="preserve"> stosuje się odpowiednio w przypadku, gdy w wyniku zmian w harmonogramie płatności zwiększona została kwota zaliczki.</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Zwrot zabezpieczenia określonego w ust. 2 nastąpi po upływie okresu trwałości projektu, o</w:t>
      </w:r>
      <w:r>
        <w:rPr>
          <w:rFonts w:ascii="Arial" w:hAnsi="Arial" w:cs="Arial"/>
          <w:sz w:val="20"/>
          <w:szCs w:val="20"/>
        </w:rPr>
        <w:t> </w:t>
      </w:r>
      <w:r w:rsidRPr="001F7C20">
        <w:rPr>
          <w:rFonts w:ascii="Arial" w:hAnsi="Arial" w:cs="Arial"/>
          <w:sz w:val="20"/>
          <w:szCs w:val="20"/>
        </w:rPr>
        <w:t xml:space="preserve">którym mowa w § </w:t>
      </w:r>
      <w:r>
        <w:rPr>
          <w:rFonts w:ascii="Arial" w:hAnsi="Arial" w:cs="Arial"/>
          <w:sz w:val="20"/>
          <w:szCs w:val="20"/>
        </w:rPr>
        <w:t>12</w:t>
      </w:r>
      <w:r w:rsidRPr="001F7C20">
        <w:rPr>
          <w:rFonts w:ascii="Arial" w:hAnsi="Arial" w:cs="Arial"/>
          <w:sz w:val="20"/>
          <w:szCs w:val="20"/>
        </w:rPr>
        <w:t xml:space="preserve"> ust. 1, na pisemny wniosek </w:t>
      </w:r>
      <w:r>
        <w:rPr>
          <w:rFonts w:ascii="Arial" w:hAnsi="Arial" w:cs="Arial"/>
          <w:sz w:val="20"/>
          <w:szCs w:val="20"/>
        </w:rPr>
        <w:t>B</w:t>
      </w:r>
      <w:r w:rsidRPr="001F7C20">
        <w:rPr>
          <w:rFonts w:ascii="Arial" w:hAnsi="Arial" w:cs="Arial"/>
          <w:sz w:val="20"/>
          <w:szCs w:val="20"/>
        </w:rPr>
        <w:t xml:space="preserve">eneficjenta. Instytucja </w:t>
      </w:r>
      <w:r>
        <w:rPr>
          <w:rFonts w:ascii="Arial" w:hAnsi="Arial" w:cs="Arial"/>
          <w:sz w:val="20"/>
          <w:szCs w:val="20"/>
        </w:rPr>
        <w:t>Pośrednicząca</w:t>
      </w:r>
      <w:r w:rsidRPr="001F7C20">
        <w:rPr>
          <w:rFonts w:ascii="Arial" w:hAnsi="Arial" w:cs="Arial"/>
          <w:sz w:val="20"/>
          <w:szCs w:val="20"/>
        </w:rPr>
        <w:t xml:space="preserve"> zastrzega sobie prawo zniszczenia weksla in blanco wraz z deklaracją wekslową w przypadku braku takiego wniosku w terminie 6 miesięcy od upływu okresu trwałości </w:t>
      </w:r>
      <w:r>
        <w:rPr>
          <w:rFonts w:ascii="Arial" w:hAnsi="Arial" w:cs="Arial"/>
          <w:sz w:val="20"/>
          <w:szCs w:val="20"/>
        </w:rPr>
        <w:t>P</w:t>
      </w:r>
      <w:r w:rsidRPr="001F7C20">
        <w:rPr>
          <w:rFonts w:ascii="Arial" w:hAnsi="Arial" w:cs="Arial"/>
          <w:sz w:val="20"/>
          <w:szCs w:val="20"/>
        </w:rPr>
        <w:t>rojektu.</w:t>
      </w:r>
    </w:p>
    <w:p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Zwolnienie zabezpieczenia, o którym mowa w ust. </w:t>
      </w:r>
      <w:r>
        <w:rPr>
          <w:rFonts w:ascii="Arial" w:hAnsi="Arial" w:cs="Arial"/>
          <w:sz w:val="20"/>
          <w:szCs w:val="20"/>
        </w:rPr>
        <w:t>4</w:t>
      </w:r>
      <w:r w:rsidRPr="001F7C20">
        <w:rPr>
          <w:rFonts w:ascii="Arial" w:hAnsi="Arial" w:cs="Arial"/>
          <w:sz w:val="20"/>
          <w:szCs w:val="20"/>
        </w:rPr>
        <w:t xml:space="preserve">, nastąpi </w:t>
      </w:r>
      <w:r w:rsidR="00D970CA" w:rsidRPr="00341597">
        <w:rPr>
          <w:rFonts w:ascii="Arial" w:hAnsi="Arial" w:cs="Arial"/>
          <w:sz w:val="20"/>
          <w:szCs w:val="20"/>
        </w:rPr>
        <w:t xml:space="preserve">na pisemny wniosek Beneficjenta, po upływie terminu określonego w § </w:t>
      </w:r>
      <w:r w:rsidR="005A6BBD">
        <w:rPr>
          <w:rFonts w:ascii="Arial" w:hAnsi="Arial" w:cs="Arial"/>
          <w:sz w:val="20"/>
          <w:szCs w:val="20"/>
        </w:rPr>
        <w:t>6</w:t>
      </w:r>
      <w:r w:rsidR="00D970CA" w:rsidRPr="00341597">
        <w:rPr>
          <w:rFonts w:ascii="Arial" w:hAnsi="Arial" w:cs="Arial"/>
          <w:sz w:val="20"/>
          <w:szCs w:val="20"/>
        </w:rPr>
        <w:t xml:space="preserve"> ust. 2.</w:t>
      </w:r>
    </w:p>
    <w:p w:rsidR="00663045" w:rsidRDefault="00663045" w:rsidP="00341597">
      <w:pPr>
        <w:spacing w:after="120" w:line="240" w:lineRule="auto"/>
        <w:rPr>
          <w:rFonts w:ascii="Arial" w:hAnsi="Arial" w:cs="Arial"/>
          <w:bCs/>
          <w:sz w:val="20"/>
          <w:szCs w:val="20"/>
        </w:rPr>
      </w:pPr>
    </w:p>
    <w:p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Cs/>
          <w:sz w:val="20"/>
          <w:szCs w:val="20"/>
        </w:rPr>
        <w:t>§ 1</w:t>
      </w:r>
      <w:r w:rsidR="00D970CA">
        <w:rPr>
          <w:rFonts w:ascii="Arial" w:hAnsi="Arial" w:cs="Arial"/>
          <w:bCs/>
          <w:sz w:val="20"/>
          <w:szCs w:val="20"/>
        </w:rPr>
        <w:t>5</w:t>
      </w:r>
      <w:r>
        <w:rPr>
          <w:rFonts w:ascii="Arial" w:hAnsi="Arial" w:cs="Arial"/>
          <w:bCs/>
          <w:sz w:val="20"/>
          <w:szCs w:val="20"/>
        </w:rPr>
        <w:t>.</w:t>
      </w:r>
    </w:p>
    <w:p w:rsidR="00663045" w:rsidRPr="009325D5" w:rsidRDefault="00663045" w:rsidP="00341597">
      <w:pPr>
        <w:spacing w:after="120" w:line="240" w:lineRule="auto"/>
        <w:jc w:val="center"/>
        <w:rPr>
          <w:rFonts w:ascii="Arial" w:hAnsi="Arial" w:cs="Arial"/>
          <w:sz w:val="20"/>
          <w:szCs w:val="20"/>
        </w:rPr>
      </w:pPr>
      <w:r w:rsidRPr="009325D5">
        <w:rPr>
          <w:rStyle w:val="Odwoaniedokomentarza1"/>
          <w:rFonts w:ascii="Arial" w:hAnsi="Arial" w:cs="Arial"/>
          <w:b/>
          <w:sz w:val="20"/>
          <w:szCs w:val="20"/>
        </w:rPr>
        <w:t>Zasady wykorzystywania SL2014</w:t>
      </w:r>
    </w:p>
    <w:p w:rsidR="00663045" w:rsidRPr="007C117D" w:rsidRDefault="00663045" w:rsidP="00D5237B">
      <w:pPr>
        <w:pStyle w:val="Akapitzlist"/>
        <w:numPr>
          <w:ilvl w:val="0"/>
          <w:numId w:val="14"/>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3001A2">
        <w:rPr>
          <w:rFonts w:ascii="Arial" w:hAnsi="Arial" w:cs="Arial"/>
          <w:i/>
          <w:sz w:val="20"/>
          <w:szCs w:val="20"/>
        </w:rPr>
        <w:t xml:space="preserve"> POPW 2</w:t>
      </w:r>
      <w:r w:rsidR="00D970CA">
        <w:rPr>
          <w:rFonts w:ascii="Arial" w:hAnsi="Arial" w:cs="Arial"/>
          <w:i/>
          <w:sz w:val="20"/>
          <w:szCs w:val="20"/>
        </w:rPr>
        <w:t>0</w:t>
      </w:r>
      <w:r w:rsidR="003001A2">
        <w:rPr>
          <w:rFonts w:ascii="Arial" w:hAnsi="Arial" w:cs="Arial"/>
          <w:i/>
          <w:sz w:val="20"/>
          <w:szCs w:val="20"/>
        </w:rPr>
        <w:t>14-2020</w:t>
      </w:r>
      <w:r w:rsidR="00F36EB6">
        <w:rPr>
          <w:rStyle w:val="Odwoanieprzypisudolnego"/>
          <w:rFonts w:ascii="Arial" w:hAnsi="Arial" w:cs="Arial"/>
          <w:sz w:val="20"/>
          <w:szCs w:val="20"/>
        </w:rPr>
        <w:footnoteReference w:id="24"/>
      </w:r>
      <w:r w:rsidR="003001A2">
        <w:rPr>
          <w:rFonts w:ascii="Arial" w:hAnsi="Arial" w:cs="Arial"/>
          <w:i/>
          <w:sz w:val="20"/>
          <w:szCs w:val="20"/>
        </w:rPr>
        <w:t xml:space="preserve"> </w:t>
      </w:r>
      <w:r w:rsidRPr="007C117D">
        <w:rPr>
          <w:rFonts w:ascii="Arial" w:hAnsi="Arial" w:cs="Arial"/>
          <w:sz w:val="20"/>
          <w:szCs w:val="20"/>
        </w:rPr>
        <w:t>w zakresie wystandaryzowanych formularzy, obsługi procesów i komunikacji w zakresie:</w:t>
      </w:r>
    </w:p>
    <w:p w:rsidR="00663045" w:rsidRPr="00E51BDA" w:rsidRDefault="00663045" w:rsidP="00341597">
      <w:pPr>
        <w:pStyle w:val="Akapitzlist"/>
        <w:numPr>
          <w:ilvl w:val="0"/>
          <w:numId w:val="25"/>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w:t>
      </w:r>
      <w:r>
        <w:rPr>
          <w:rFonts w:ascii="Arial" w:hAnsi="Arial" w:cs="Arial"/>
          <w:sz w:val="20"/>
          <w:szCs w:val="20"/>
        </w:rPr>
        <w:t> </w:t>
      </w:r>
      <w:r w:rsidRPr="009325D5">
        <w:rPr>
          <w:rFonts w:ascii="Arial" w:hAnsi="Arial" w:cs="Arial"/>
          <w:sz w:val="20"/>
          <w:szCs w:val="20"/>
        </w:rPr>
        <w:t>załącznik</w:t>
      </w:r>
      <w:r>
        <w:rPr>
          <w:rFonts w:ascii="Arial" w:hAnsi="Arial" w:cs="Arial"/>
          <w:sz w:val="20"/>
          <w:szCs w:val="20"/>
        </w:rPr>
        <w:t>u</w:t>
      </w:r>
      <w:r w:rsidRPr="009325D5">
        <w:rPr>
          <w:rFonts w:ascii="Arial" w:hAnsi="Arial" w:cs="Arial"/>
          <w:sz w:val="20"/>
          <w:szCs w:val="20"/>
        </w:rPr>
        <w:t xml:space="preserve"> 1</w:t>
      </w:r>
      <w:r>
        <w:rPr>
          <w:rFonts w:ascii="Arial" w:hAnsi="Arial" w:cs="Arial"/>
          <w:sz w:val="20"/>
          <w:szCs w:val="20"/>
        </w:rPr>
        <w:t xml:space="preserve"> </w:t>
      </w:r>
      <w:r w:rsidRPr="009325D5">
        <w:rPr>
          <w:rFonts w:ascii="Arial" w:hAnsi="Arial" w:cs="Arial"/>
          <w:sz w:val="20"/>
          <w:szCs w:val="20"/>
        </w:rPr>
        <w:t xml:space="preserve">do </w:t>
      </w:r>
      <w:r w:rsidRPr="00E51BDA">
        <w:rPr>
          <w:rFonts w:ascii="Arial" w:hAnsi="Arial" w:cs="Arial"/>
          <w:sz w:val="20"/>
          <w:szCs w:val="20"/>
        </w:rPr>
        <w:t>wytycznych w zakresie warunków gromadzenia i przekazywania danych w</w:t>
      </w:r>
      <w:r>
        <w:rPr>
          <w:rFonts w:ascii="Arial" w:hAnsi="Arial" w:cs="Arial"/>
          <w:sz w:val="20"/>
          <w:szCs w:val="20"/>
        </w:rPr>
        <w:t> </w:t>
      </w:r>
      <w:r w:rsidRPr="00E51BDA">
        <w:rPr>
          <w:rFonts w:ascii="Arial" w:hAnsi="Arial" w:cs="Arial"/>
          <w:sz w:val="20"/>
          <w:szCs w:val="20"/>
        </w:rPr>
        <w:t>postaci elektronicznej na lata 2014-2020;</w:t>
      </w:r>
    </w:p>
    <w:p w:rsidR="00663045" w:rsidRPr="009325D5" w:rsidRDefault="00663045" w:rsidP="00341597">
      <w:pPr>
        <w:pStyle w:val="Akapitzlist"/>
        <w:numPr>
          <w:ilvl w:val="0"/>
          <w:numId w:val="25"/>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Pr>
          <w:rFonts w:ascii="Arial" w:hAnsi="Arial" w:cs="Arial"/>
          <w:sz w:val="20"/>
          <w:szCs w:val="20"/>
        </w:rPr>
        <w:t>H</w:t>
      </w:r>
      <w:r w:rsidRPr="009325D5">
        <w:rPr>
          <w:rFonts w:ascii="Arial" w:hAnsi="Arial" w:cs="Arial"/>
          <w:sz w:val="20"/>
          <w:szCs w:val="20"/>
        </w:rPr>
        <w:t>armonogram</w:t>
      </w:r>
      <w:r>
        <w:rPr>
          <w:rFonts w:ascii="Arial" w:hAnsi="Arial" w:cs="Arial"/>
          <w:sz w:val="20"/>
          <w:szCs w:val="20"/>
        </w:rPr>
        <w:t>u rzeczowo-finansowego i Harmonogramu płatności</w:t>
      </w:r>
      <w:r w:rsidRPr="009325D5">
        <w:rPr>
          <w:rFonts w:ascii="Arial" w:hAnsi="Arial" w:cs="Arial"/>
          <w:sz w:val="20"/>
          <w:szCs w:val="20"/>
        </w:rPr>
        <w:t>, ich weryfikacji, w tym zatwierdzania, poprawiania i wycofywania</w:t>
      </w:r>
      <w:r>
        <w:rPr>
          <w:rFonts w:ascii="Arial" w:hAnsi="Arial" w:cs="Arial"/>
          <w:sz w:val="20"/>
          <w:szCs w:val="20"/>
        </w:rPr>
        <w:t>;</w:t>
      </w:r>
      <w:r w:rsidRPr="009325D5">
        <w:rPr>
          <w:rFonts w:ascii="Arial" w:hAnsi="Arial" w:cs="Arial"/>
          <w:sz w:val="20"/>
          <w:szCs w:val="20"/>
        </w:rPr>
        <w:t xml:space="preserve"> </w:t>
      </w:r>
    </w:p>
    <w:p w:rsidR="00663045" w:rsidRPr="009325D5" w:rsidRDefault="00663045" w:rsidP="00341597">
      <w:pPr>
        <w:pStyle w:val="Akapitzlist"/>
        <w:numPr>
          <w:ilvl w:val="0"/>
          <w:numId w:val="25"/>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Pr>
          <w:rFonts w:ascii="Arial" w:hAnsi="Arial" w:cs="Arial"/>
          <w:sz w:val="20"/>
          <w:szCs w:val="20"/>
        </w:rPr>
        <w:t>ch</w:t>
      </w:r>
      <w:r w:rsidRPr="009325D5">
        <w:rPr>
          <w:rFonts w:ascii="Arial" w:hAnsi="Arial" w:cs="Arial"/>
          <w:sz w:val="20"/>
          <w:szCs w:val="20"/>
        </w:rPr>
        <w:t xml:space="preserve"> w szczególności zakres, o którym mowa w załączniku III do rozporządzenia KE nr 480/2014;</w:t>
      </w:r>
    </w:p>
    <w:p w:rsidR="00663045" w:rsidRPr="000E3496" w:rsidRDefault="00663045" w:rsidP="00341597">
      <w:pPr>
        <w:pStyle w:val="Akapitzlist"/>
        <w:numPr>
          <w:ilvl w:val="0"/>
          <w:numId w:val="25"/>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Pr>
          <w:rFonts w:ascii="Arial" w:hAnsi="Arial" w:cs="Arial"/>
          <w:sz w:val="20"/>
          <w:szCs w:val="20"/>
        </w:rPr>
        <w:t>P</w:t>
      </w:r>
      <w:r w:rsidRPr="009325D5">
        <w:rPr>
          <w:rFonts w:ascii="Arial" w:hAnsi="Arial" w:cs="Arial"/>
          <w:sz w:val="20"/>
          <w:szCs w:val="20"/>
        </w:rPr>
        <w:t>rojekt</w:t>
      </w:r>
      <w:r>
        <w:rPr>
          <w:rFonts w:ascii="Arial" w:hAnsi="Arial" w:cs="Arial"/>
          <w:sz w:val="20"/>
          <w:szCs w:val="20"/>
        </w:rPr>
        <w:t>u</w:t>
      </w:r>
      <w:r w:rsidRPr="009325D5">
        <w:rPr>
          <w:rFonts w:ascii="Arial" w:hAnsi="Arial" w:cs="Arial"/>
          <w:sz w:val="20"/>
          <w:szCs w:val="20"/>
        </w:rPr>
        <w:t xml:space="preserve">, tzw. bazy personelu, zgodnie z zakresem wskazanym w wytycznych </w:t>
      </w:r>
      <w:r>
        <w:rPr>
          <w:rFonts w:ascii="Arial" w:hAnsi="Arial" w:cs="Arial"/>
          <w:sz w:val="20"/>
          <w:szCs w:val="20"/>
        </w:rPr>
        <w:t>w zakresie kwalifikowalności wydatków.</w:t>
      </w:r>
    </w:p>
    <w:p w:rsidR="00663045" w:rsidRDefault="00663045" w:rsidP="00341597">
      <w:pPr>
        <w:pStyle w:val="Akapitzlist"/>
        <w:numPr>
          <w:ilvl w:val="0"/>
          <w:numId w:val="14"/>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t>
      </w:r>
      <w:r w:rsidR="00535B0B">
        <w:rPr>
          <w:rFonts w:ascii="Arial" w:hAnsi="Arial" w:cs="Arial"/>
          <w:sz w:val="20"/>
          <w:szCs w:val="20"/>
        </w:rPr>
        <w:t>wykazanych</w:t>
      </w:r>
      <w:r w:rsidRPr="00D93828">
        <w:rPr>
          <w:rFonts w:ascii="Arial" w:hAnsi="Arial" w:cs="Arial"/>
          <w:sz w:val="20"/>
          <w:szCs w:val="20"/>
        </w:rPr>
        <w:t xml:space="preserve"> we wnioskach o płatność, Harmonogramów rzeczowo-finansowych i Harmonogramów płatności, </w:t>
      </w:r>
      <w:r>
        <w:rPr>
          <w:rFonts w:ascii="Arial" w:hAnsi="Arial" w:cs="Arial"/>
          <w:sz w:val="20"/>
          <w:szCs w:val="20"/>
        </w:rPr>
        <w:t xml:space="preserve">oraz </w:t>
      </w:r>
      <w:r w:rsidRPr="00D93828">
        <w:rPr>
          <w:rFonts w:ascii="Arial" w:hAnsi="Arial" w:cs="Arial"/>
          <w:sz w:val="20"/>
          <w:szCs w:val="20"/>
        </w:rPr>
        <w:t>innych dokumentów związanych z</w:t>
      </w:r>
      <w:r>
        <w:rPr>
          <w:rFonts w:ascii="Arial" w:hAnsi="Arial" w:cs="Arial"/>
          <w:sz w:val="20"/>
          <w:szCs w:val="20"/>
        </w:rPr>
        <w:t> </w:t>
      </w:r>
      <w:r w:rsidRPr="00D93828">
        <w:rPr>
          <w:rFonts w:ascii="Arial" w:hAnsi="Arial" w:cs="Arial"/>
          <w:sz w:val="20"/>
          <w:szCs w:val="20"/>
        </w:rPr>
        <w:t xml:space="preserve">realizacją Projektu, w tym niezbędnych do przeprowadzenia kontroli Projektu za pośrednictwem SL2014 nie zwalnia Beneficjenta z obowiązku przechowywania oryginałów dokumentów i ich udostępniania podczas kontroli </w:t>
      </w:r>
      <w:r>
        <w:rPr>
          <w:rFonts w:ascii="Arial" w:hAnsi="Arial" w:cs="Arial"/>
          <w:sz w:val="20"/>
          <w:szCs w:val="20"/>
        </w:rPr>
        <w:t>w</w:t>
      </w:r>
      <w:r w:rsidRPr="00D93828">
        <w:rPr>
          <w:rFonts w:ascii="Arial" w:hAnsi="Arial" w:cs="Arial"/>
          <w:sz w:val="20"/>
          <w:szCs w:val="20"/>
        </w:rPr>
        <w:t xml:space="preserve"> miejscu</w:t>
      </w:r>
      <w:r>
        <w:rPr>
          <w:rFonts w:ascii="Arial" w:hAnsi="Arial" w:cs="Arial"/>
          <w:sz w:val="20"/>
          <w:szCs w:val="20"/>
        </w:rPr>
        <w:t xml:space="preserve"> realizacji Projektu</w:t>
      </w:r>
      <w:r w:rsidRPr="00D93828">
        <w:rPr>
          <w:rFonts w:ascii="Arial" w:hAnsi="Arial" w:cs="Arial"/>
          <w:sz w:val="20"/>
          <w:szCs w:val="20"/>
        </w:rPr>
        <w:t>.</w:t>
      </w:r>
    </w:p>
    <w:p w:rsidR="00663045" w:rsidRPr="00D970CA" w:rsidRDefault="00663045" w:rsidP="00341597">
      <w:pPr>
        <w:pStyle w:val="Akapitzlist"/>
        <w:numPr>
          <w:ilvl w:val="0"/>
          <w:numId w:val="14"/>
        </w:numPr>
        <w:spacing w:before="120" w:after="120"/>
        <w:ind w:left="284" w:hanging="284"/>
        <w:jc w:val="both"/>
        <w:rPr>
          <w:rFonts w:ascii="Arial" w:hAnsi="Arial" w:cs="Arial"/>
          <w:sz w:val="20"/>
          <w:szCs w:val="20"/>
        </w:rPr>
      </w:pPr>
      <w:r w:rsidRPr="00D970CA">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663045" w:rsidRPr="00923DF5" w:rsidRDefault="00663045" w:rsidP="00341597">
      <w:pPr>
        <w:pStyle w:val="Akapitzlist"/>
        <w:numPr>
          <w:ilvl w:val="0"/>
          <w:numId w:val="14"/>
        </w:numPr>
        <w:spacing w:before="120" w:after="120"/>
        <w:ind w:left="284" w:hanging="284"/>
        <w:jc w:val="both"/>
        <w:rPr>
          <w:rFonts w:ascii="Arial" w:hAnsi="Arial" w:cs="Arial"/>
          <w:sz w:val="20"/>
          <w:szCs w:val="20"/>
        </w:rPr>
      </w:pPr>
      <w:r w:rsidRPr="009325D5">
        <w:rPr>
          <w:rFonts w:ascii="Arial" w:hAnsi="Arial" w:cs="Arial"/>
          <w:sz w:val="20"/>
          <w:szCs w:val="20"/>
        </w:rPr>
        <w:lastRenderedPageBreak/>
        <w:t>Beneficjent wyznacza</w:t>
      </w:r>
      <w:r>
        <w:rPr>
          <w:rFonts w:ascii="Arial" w:hAnsi="Arial" w:cs="Arial"/>
          <w:sz w:val="20"/>
          <w:szCs w:val="20"/>
        </w:rPr>
        <w:t xml:space="preserve"> </w:t>
      </w:r>
      <w:r w:rsidRPr="009325D5">
        <w:rPr>
          <w:rFonts w:ascii="Arial" w:hAnsi="Arial" w:cs="Arial"/>
          <w:sz w:val="20"/>
          <w:szCs w:val="20"/>
        </w:rPr>
        <w:t>osoby uprawnione do wykonywania w jego imieniu czynności związanych z</w:t>
      </w:r>
      <w:r>
        <w:rPr>
          <w:rFonts w:ascii="Arial" w:hAnsi="Arial" w:cs="Arial"/>
          <w:sz w:val="20"/>
          <w:szCs w:val="20"/>
        </w:rPr>
        <w:t> r</w:t>
      </w:r>
      <w:r w:rsidRPr="009325D5">
        <w:rPr>
          <w:rFonts w:ascii="Arial" w:hAnsi="Arial" w:cs="Arial"/>
          <w:sz w:val="20"/>
          <w:szCs w:val="20"/>
        </w:rPr>
        <w:t xml:space="preserve">ealizacją Projektu </w:t>
      </w:r>
      <w:r w:rsidR="00D54A67">
        <w:rPr>
          <w:rFonts w:ascii="Arial" w:hAnsi="Arial" w:cs="Arial"/>
          <w:sz w:val="20"/>
          <w:szCs w:val="20"/>
        </w:rPr>
        <w:t xml:space="preserve">do pracy w SL2014 </w:t>
      </w:r>
      <w:r w:rsidRPr="009325D5">
        <w:rPr>
          <w:rFonts w:ascii="Arial" w:hAnsi="Arial" w:cs="Arial"/>
          <w:sz w:val="20"/>
          <w:szCs w:val="20"/>
        </w:rPr>
        <w:t xml:space="preserve">i zgłasza je Instytucji Pośredniczącej. Zgłoszenie tych osób, zmiana ich uprawnień lub wycofanie dostępu jest dokonywane </w:t>
      </w:r>
      <w:r>
        <w:rPr>
          <w:rFonts w:ascii="Arial" w:hAnsi="Arial" w:cs="Arial"/>
          <w:sz w:val="20"/>
          <w:szCs w:val="20"/>
        </w:rPr>
        <w:t>zgodnie z</w:t>
      </w:r>
      <w:r w:rsidRPr="009325D5">
        <w:rPr>
          <w:rFonts w:ascii="Arial" w:hAnsi="Arial" w:cs="Arial"/>
          <w:sz w:val="20"/>
          <w:szCs w:val="20"/>
        </w:rPr>
        <w:t xml:space="preserve"> procedur</w:t>
      </w:r>
      <w:r>
        <w:rPr>
          <w:rFonts w:ascii="Arial" w:hAnsi="Arial" w:cs="Arial"/>
          <w:sz w:val="20"/>
          <w:szCs w:val="20"/>
        </w:rPr>
        <w:t>ą</w:t>
      </w:r>
      <w:r w:rsidRPr="009325D5">
        <w:rPr>
          <w:rFonts w:ascii="Arial" w:hAnsi="Arial" w:cs="Arial"/>
          <w:sz w:val="20"/>
          <w:szCs w:val="20"/>
        </w:rPr>
        <w:t xml:space="preserve"> </w:t>
      </w:r>
      <w:r w:rsidRPr="00686E65">
        <w:rPr>
          <w:rFonts w:ascii="Arial" w:hAnsi="Arial" w:cs="Arial"/>
          <w:sz w:val="20"/>
          <w:szCs w:val="20"/>
        </w:rPr>
        <w:t>zgłaszania osób uprawnionych w ramach projektu stanowiąc</w:t>
      </w:r>
      <w:r>
        <w:rPr>
          <w:rFonts w:ascii="Arial" w:hAnsi="Arial" w:cs="Arial"/>
          <w:sz w:val="20"/>
          <w:szCs w:val="20"/>
        </w:rPr>
        <w:t>ą</w:t>
      </w:r>
      <w:r w:rsidRPr="00686E65">
        <w:rPr>
          <w:rFonts w:ascii="Arial" w:hAnsi="Arial" w:cs="Arial"/>
          <w:sz w:val="20"/>
          <w:szCs w:val="20"/>
        </w:rPr>
        <w:t xml:space="preserve"> załącznik nr </w:t>
      </w:r>
      <w:r w:rsidR="003001A2">
        <w:rPr>
          <w:rFonts w:ascii="Arial" w:hAnsi="Arial" w:cs="Arial"/>
          <w:sz w:val="20"/>
          <w:szCs w:val="20"/>
        </w:rPr>
        <w:t>4</w:t>
      </w:r>
      <w:r w:rsidR="003001A2" w:rsidRPr="00686E65">
        <w:rPr>
          <w:rFonts w:ascii="Arial" w:hAnsi="Arial" w:cs="Arial"/>
          <w:sz w:val="20"/>
          <w:szCs w:val="20"/>
        </w:rPr>
        <w:t xml:space="preserve"> </w:t>
      </w:r>
      <w:r w:rsidRPr="00686E65">
        <w:rPr>
          <w:rFonts w:ascii="Arial" w:hAnsi="Arial" w:cs="Arial"/>
          <w:sz w:val="20"/>
          <w:szCs w:val="20"/>
        </w:rPr>
        <w:t>do wytycznych</w:t>
      </w:r>
      <w:r>
        <w:rPr>
          <w:rFonts w:ascii="Arial" w:hAnsi="Arial" w:cs="Arial"/>
          <w:sz w:val="20"/>
          <w:szCs w:val="20"/>
        </w:rPr>
        <w:t xml:space="preserve"> </w:t>
      </w:r>
      <w:r w:rsidRPr="00686E65">
        <w:rPr>
          <w:rFonts w:ascii="Arial" w:hAnsi="Arial" w:cs="Arial"/>
          <w:sz w:val="20"/>
          <w:szCs w:val="20"/>
        </w:rPr>
        <w:t>w</w:t>
      </w:r>
      <w:r>
        <w:rPr>
          <w:rFonts w:ascii="Arial" w:hAnsi="Arial" w:cs="Arial"/>
          <w:sz w:val="20"/>
          <w:szCs w:val="20"/>
        </w:rPr>
        <w:t> </w:t>
      </w:r>
      <w:r w:rsidRPr="00686E65">
        <w:rPr>
          <w:rFonts w:ascii="Arial" w:hAnsi="Arial" w:cs="Arial"/>
          <w:sz w:val="20"/>
          <w:szCs w:val="20"/>
        </w:rPr>
        <w:t xml:space="preserve">zakresie warunków gromadzenia i przekazywania danych w postaci elektronicznej na lata 2014-2020 </w:t>
      </w:r>
      <w:r>
        <w:rPr>
          <w:rFonts w:ascii="Arial" w:hAnsi="Arial" w:cs="Arial"/>
          <w:sz w:val="20"/>
          <w:szCs w:val="20"/>
        </w:rPr>
        <w:t>na podstawie</w:t>
      </w:r>
      <w:r w:rsidRPr="009325D5">
        <w:rPr>
          <w:rFonts w:ascii="Arial" w:hAnsi="Arial" w:cs="Arial"/>
          <w:sz w:val="20"/>
          <w:szCs w:val="20"/>
        </w:rPr>
        <w:t xml:space="preserve"> formularz</w:t>
      </w:r>
      <w:r>
        <w:rPr>
          <w:rFonts w:ascii="Arial" w:hAnsi="Arial" w:cs="Arial"/>
          <w:sz w:val="20"/>
          <w:szCs w:val="20"/>
        </w:rPr>
        <w:t>a</w:t>
      </w:r>
      <w:r w:rsidRPr="009325D5">
        <w:rPr>
          <w:rFonts w:ascii="Arial" w:hAnsi="Arial" w:cs="Arial"/>
          <w:sz w:val="20"/>
          <w:szCs w:val="20"/>
        </w:rPr>
        <w:t xml:space="preserve"> stanowiąc</w:t>
      </w:r>
      <w:r>
        <w:rPr>
          <w:rFonts w:ascii="Arial" w:hAnsi="Arial" w:cs="Arial"/>
          <w:sz w:val="20"/>
          <w:szCs w:val="20"/>
        </w:rPr>
        <w:t>ego</w:t>
      </w:r>
      <w:r w:rsidRPr="009325D5">
        <w:rPr>
          <w:rFonts w:ascii="Arial" w:hAnsi="Arial" w:cs="Arial"/>
          <w:sz w:val="20"/>
          <w:szCs w:val="20"/>
        </w:rPr>
        <w:t xml:space="preserve"> załącznik nr </w:t>
      </w:r>
      <w:r w:rsidR="003001A2">
        <w:rPr>
          <w:rFonts w:ascii="Arial" w:hAnsi="Arial" w:cs="Arial"/>
          <w:sz w:val="20"/>
          <w:szCs w:val="20"/>
        </w:rPr>
        <w:t>3</w:t>
      </w:r>
      <w:r w:rsidR="003001A2" w:rsidRPr="009325D5">
        <w:rPr>
          <w:rFonts w:ascii="Arial" w:hAnsi="Arial" w:cs="Arial"/>
          <w:sz w:val="20"/>
          <w:szCs w:val="20"/>
        </w:rPr>
        <w:t xml:space="preserve"> </w:t>
      </w:r>
      <w:r w:rsidRPr="009325D5">
        <w:rPr>
          <w:rFonts w:ascii="Arial" w:hAnsi="Arial" w:cs="Arial"/>
          <w:sz w:val="20"/>
          <w:szCs w:val="20"/>
        </w:rPr>
        <w:t>do t</w:t>
      </w:r>
      <w:r>
        <w:rPr>
          <w:rFonts w:ascii="Arial" w:hAnsi="Arial" w:cs="Arial"/>
          <w:sz w:val="20"/>
          <w:szCs w:val="20"/>
        </w:rPr>
        <w:t xml:space="preserve">ych </w:t>
      </w:r>
      <w:r w:rsidRPr="009325D5">
        <w:rPr>
          <w:rFonts w:ascii="Arial" w:hAnsi="Arial" w:cs="Arial"/>
          <w:sz w:val="20"/>
          <w:szCs w:val="20"/>
        </w:rPr>
        <w:t>wytycznych.</w:t>
      </w:r>
      <w:r w:rsidRPr="00923DF5">
        <w:rPr>
          <w:rFonts w:ascii="Arial" w:hAnsi="Arial" w:cs="Arial"/>
          <w:sz w:val="20"/>
          <w:szCs w:val="20"/>
        </w:rPr>
        <w:t xml:space="preserve"> </w:t>
      </w:r>
      <w:r w:rsidR="00535B0B">
        <w:rPr>
          <w:rFonts w:ascii="Arial" w:hAnsi="Arial" w:cs="Arial"/>
          <w:sz w:val="20"/>
          <w:szCs w:val="20"/>
        </w:rPr>
        <w:t xml:space="preserve">Wnioski o nadanie dostępu </w:t>
      </w:r>
      <w:r w:rsidR="00535B0B" w:rsidRPr="00DA071F">
        <w:rPr>
          <w:rFonts w:ascii="Arial" w:hAnsi="Arial" w:cs="Arial"/>
          <w:sz w:val="20"/>
          <w:szCs w:val="20"/>
        </w:rPr>
        <w:t xml:space="preserve">dla </w:t>
      </w:r>
      <w:r w:rsidRPr="00DA071F">
        <w:rPr>
          <w:rFonts w:ascii="Arial" w:hAnsi="Arial" w:cs="Arial"/>
          <w:sz w:val="20"/>
          <w:szCs w:val="20"/>
        </w:rPr>
        <w:t>osób uprawnionych</w:t>
      </w:r>
      <w:r w:rsidRPr="00923DF5">
        <w:rPr>
          <w:rFonts w:ascii="Arial" w:hAnsi="Arial" w:cs="Arial"/>
          <w:sz w:val="20"/>
          <w:szCs w:val="20"/>
        </w:rPr>
        <w:t xml:space="preserve">, wskazanych przez Beneficjenta, </w:t>
      </w:r>
      <w:r w:rsidR="00535B0B">
        <w:rPr>
          <w:rFonts w:ascii="Arial" w:hAnsi="Arial" w:cs="Arial"/>
          <w:sz w:val="20"/>
          <w:szCs w:val="20"/>
        </w:rPr>
        <w:t xml:space="preserve">upoważnionych do obsługi SL2014, stanowią </w:t>
      </w:r>
      <w:r w:rsidRPr="00923DF5">
        <w:rPr>
          <w:rFonts w:ascii="Arial" w:hAnsi="Arial" w:cs="Arial"/>
          <w:sz w:val="20"/>
          <w:szCs w:val="20"/>
        </w:rPr>
        <w:t xml:space="preserve">załącznik nr </w:t>
      </w:r>
      <w:r w:rsidR="005A6BBD">
        <w:rPr>
          <w:rFonts w:ascii="Arial" w:hAnsi="Arial" w:cs="Arial"/>
          <w:sz w:val="20"/>
          <w:szCs w:val="20"/>
        </w:rPr>
        <w:t>8</w:t>
      </w:r>
      <w:r w:rsidR="005A6BBD" w:rsidRPr="00923DF5">
        <w:rPr>
          <w:rFonts w:ascii="Arial" w:hAnsi="Arial" w:cs="Arial"/>
          <w:sz w:val="20"/>
          <w:szCs w:val="20"/>
        </w:rPr>
        <w:t xml:space="preserve"> </w:t>
      </w:r>
      <w:r w:rsidRPr="00923DF5">
        <w:rPr>
          <w:rFonts w:ascii="Arial" w:hAnsi="Arial" w:cs="Arial"/>
          <w:sz w:val="20"/>
          <w:szCs w:val="20"/>
        </w:rPr>
        <w:t>do Umowy.</w:t>
      </w:r>
    </w:p>
    <w:p w:rsidR="00663045" w:rsidRPr="009325D5" w:rsidRDefault="00663045" w:rsidP="00D5237B">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osoby, o których mowa w ust. </w:t>
      </w:r>
      <w:r w:rsidR="006A1854">
        <w:rPr>
          <w:rFonts w:ascii="Arial" w:hAnsi="Arial" w:cs="Arial"/>
          <w:sz w:val="20"/>
          <w:szCs w:val="20"/>
        </w:rPr>
        <w:t>4</w:t>
      </w:r>
      <w:r w:rsidRPr="009325D5">
        <w:rPr>
          <w:rFonts w:ascii="Arial" w:hAnsi="Arial" w:cs="Arial"/>
          <w:sz w:val="20"/>
          <w:szCs w:val="20"/>
        </w:rPr>
        <w:t>, wykorzystują profil zaufany e</w:t>
      </w:r>
      <w:r>
        <w:rPr>
          <w:rFonts w:ascii="Arial" w:hAnsi="Arial" w:cs="Arial"/>
          <w:sz w:val="20"/>
          <w:szCs w:val="20"/>
        </w:rPr>
        <w:t>-</w:t>
      </w:r>
      <w:r w:rsidRPr="009325D5">
        <w:rPr>
          <w:rFonts w:ascii="Arial" w:hAnsi="Arial" w:cs="Arial"/>
          <w:sz w:val="20"/>
          <w:szCs w:val="20"/>
        </w:rPr>
        <w:t xml:space="preserve">PUAP lub </w:t>
      </w:r>
      <w:r w:rsidR="00D54A67">
        <w:rPr>
          <w:rFonts w:ascii="Arial" w:hAnsi="Arial" w:cs="Arial"/>
          <w:sz w:val="20"/>
          <w:szCs w:val="20"/>
        </w:rPr>
        <w:t>kwalifikowany</w:t>
      </w:r>
      <w:r w:rsidRPr="009325D5">
        <w:rPr>
          <w:rFonts w:ascii="Arial" w:hAnsi="Arial" w:cs="Arial"/>
          <w:sz w:val="20"/>
          <w:szCs w:val="20"/>
        </w:rPr>
        <w:t xml:space="preserve"> podpis elektroniczny</w:t>
      </w:r>
      <w:r w:rsidR="00D54A67">
        <w:rPr>
          <w:rFonts w:ascii="Arial" w:hAnsi="Arial" w:cs="Arial"/>
          <w:sz w:val="20"/>
          <w:szCs w:val="20"/>
        </w:rPr>
        <w:t xml:space="preserve"> </w:t>
      </w:r>
      <w:r w:rsidRPr="009325D5">
        <w:rPr>
          <w:rFonts w:ascii="Arial" w:hAnsi="Arial" w:cs="Arial"/>
          <w:sz w:val="20"/>
          <w:szCs w:val="20"/>
        </w:rPr>
        <w:t>w ramach uwierzytelniania czynności dokonywanych w ramach SL2014.</w:t>
      </w:r>
    </w:p>
    <w:p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W przypadku</w:t>
      </w:r>
      <w:r>
        <w:rPr>
          <w:rFonts w:ascii="Arial" w:hAnsi="Arial" w:cs="Arial"/>
          <w:sz w:val="20"/>
          <w:szCs w:val="20"/>
        </w:rPr>
        <w:t>,</w:t>
      </w:r>
      <w:r w:rsidRPr="009325D5">
        <w:rPr>
          <w:rFonts w:ascii="Arial" w:hAnsi="Arial" w:cs="Arial"/>
          <w:sz w:val="20"/>
          <w:szCs w:val="20"/>
        </w:rPr>
        <w:t xml:space="preserve"> gdy z powodów technicznych wykorzystanie profilu zaufanego e</w:t>
      </w:r>
      <w:r>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Pr="009325D5">
        <w:rPr>
          <w:rStyle w:val="Odwoanieprzypisudolnego"/>
          <w:rFonts w:ascii="Arial" w:hAnsi="Arial" w:cs="Arial"/>
          <w:sz w:val="20"/>
          <w:szCs w:val="20"/>
        </w:rPr>
        <w:footnoteReference w:id="25"/>
      </w:r>
      <w:r w:rsidRPr="009325D5">
        <w:rPr>
          <w:rFonts w:ascii="Arial" w:hAnsi="Arial" w:cs="Arial"/>
          <w:sz w:val="20"/>
          <w:szCs w:val="20"/>
        </w:rPr>
        <w:t xml:space="preserve">/adres </w:t>
      </w:r>
      <w:r>
        <w:rPr>
          <w:rFonts w:ascii="Arial" w:hAnsi="Arial" w:cs="Arial"/>
          <w:sz w:val="20"/>
          <w:szCs w:val="20"/>
        </w:rPr>
        <w:t>poczty elektronicznej</w:t>
      </w:r>
      <w:r w:rsidRPr="009325D5">
        <w:rPr>
          <w:rStyle w:val="Odwoanieprzypisudolnego"/>
          <w:rFonts w:ascii="Arial" w:hAnsi="Arial" w:cs="Arial"/>
          <w:sz w:val="20"/>
          <w:szCs w:val="20"/>
        </w:rPr>
        <w:footnoteReference w:id="26"/>
      </w:r>
      <w:r w:rsidRPr="009325D5">
        <w:rPr>
          <w:rFonts w:ascii="Arial" w:hAnsi="Arial" w:cs="Arial"/>
          <w:sz w:val="20"/>
          <w:szCs w:val="20"/>
        </w:rPr>
        <w:t xml:space="preserve"> osoby uprawnionej.</w:t>
      </w:r>
    </w:p>
    <w:p w:rsidR="00663045" w:rsidRPr="007C117D"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w:t>
      </w:r>
      <w:r w:rsidR="006A1854">
        <w:rPr>
          <w:rFonts w:ascii="Arial" w:hAnsi="Arial" w:cs="Arial"/>
          <w:sz w:val="20"/>
          <w:szCs w:val="20"/>
        </w:rPr>
        <w:t>4</w:t>
      </w:r>
      <w:r w:rsidRPr="00932740">
        <w:rPr>
          <w:rFonts w:ascii="Arial" w:hAnsi="Arial" w:cs="Arial"/>
          <w:sz w:val="20"/>
          <w:szCs w:val="20"/>
        </w:rPr>
        <w:t xml:space="preserve">, przestrzegają </w:t>
      </w:r>
      <w:r w:rsidRPr="00C91CA8">
        <w:rPr>
          <w:rFonts w:ascii="Arial" w:hAnsi="Arial" w:cs="Arial"/>
          <w:sz w:val="20"/>
          <w:szCs w:val="20"/>
        </w:rPr>
        <w:t xml:space="preserve">Regulaminu bezpieczeństwa informacji przetwarzanych w SL2014 oraz </w:t>
      </w:r>
      <w:r w:rsidRPr="00F23C76">
        <w:rPr>
          <w:rFonts w:ascii="Arial" w:hAnsi="Arial" w:cs="Arial"/>
          <w:sz w:val="20"/>
          <w:szCs w:val="20"/>
        </w:rPr>
        <w:t xml:space="preserve">Podręcznika </w:t>
      </w:r>
      <w:r w:rsidR="003001A2">
        <w:rPr>
          <w:rFonts w:ascii="Arial" w:hAnsi="Arial" w:cs="Arial"/>
          <w:sz w:val="20"/>
          <w:szCs w:val="20"/>
        </w:rPr>
        <w:t>B</w:t>
      </w:r>
      <w:r w:rsidR="003001A2" w:rsidRPr="00F23C76">
        <w:rPr>
          <w:rFonts w:ascii="Arial" w:hAnsi="Arial" w:cs="Arial"/>
          <w:sz w:val="20"/>
          <w:szCs w:val="20"/>
        </w:rPr>
        <w:t>eneficjenta</w:t>
      </w:r>
      <w:r w:rsidR="003001A2">
        <w:rPr>
          <w:rFonts w:ascii="Arial" w:hAnsi="Arial" w:cs="Arial"/>
          <w:sz w:val="20"/>
          <w:szCs w:val="20"/>
        </w:rPr>
        <w:t xml:space="preserve"> POPW 2014-2020</w:t>
      </w:r>
      <w:r w:rsidR="003001A2" w:rsidRPr="00932740">
        <w:rPr>
          <w:rFonts w:ascii="Arial" w:hAnsi="Arial" w:cs="Arial"/>
          <w:sz w:val="20"/>
          <w:szCs w:val="20"/>
        </w:rPr>
        <w:t xml:space="preserve"> </w:t>
      </w:r>
      <w:r w:rsidRPr="00932740">
        <w:rPr>
          <w:rFonts w:ascii="Arial" w:hAnsi="Arial" w:cs="Arial"/>
          <w:sz w:val="20"/>
          <w:szCs w:val="20"/>
        </w:rPr>
        <w:t>w zakresie użytkowania SL2014 udostępnionego przez Instytucję Pośredniczącą</w:t>
      </w:r>
      <w:r w:rsidR="00535B0B">
        <w:rPr>
          <w:rStyle w:val="Odwoanieprzypisudolnego"/>
          <w:rFonts w:ascii="Arial" w:hAnsi="Arial" w:cs="Arial"/>
          <w:sz w:val="20"/>
          <w:szCs w:val="20"/>
        </w:rPr>
        <w:footnoteReference w:id="27"/>
      </w:r>
      <w:r w:rsidRPr="00932740">
        <w:rPr>
          <w:rFonts w:ascii="Arial" w:hAnsi="Arial" w:cs="Arial"/>
          <w:sz w:val="20"/>
          <w:szCs w:val="20"/>
        </w:rPr>
        <w:t>.</w:t>
      </w:r>
    </w:p>
    <w:p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Pr>
          <w:rFonts w:ascii="Arial" w:hAnsi="Arial" w:cs="Arial"/>
          <w:sz w:val="20"/>
          <w:szCs w:val="20"/>
        </w:rPr>
        <w:br/>
      </w:r>
      <w:r w:rsidRPr="009325D5">
        <w:rPr>
          <w:rFonts w:ascii="Arial" w:hAnsi="Arial" w:cs="Arial"/>
          <w:sz w:val="20"/>
          <w:szCs w:val="20"/>
        </w:rPr>
        <w:t>o nieautoryzowanym dostępie do danych Beneficjenta w SL2014.</w:t>
      </w:r>
    </w:p>
    <w:p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W przypadku niedostępności SL2014 Beneficjent zgłasza Instytucji Pośredniczącej zaistniały problem na adres </w:t>
      </w:r>
      <w:r>
        <w:rPr>
          <w:rFonts w:ascii="Arial" w:hAnsi="Arial" w:cs="Arial"/>
          <w:sz w:val="20"/>
          <w:szCs w:val="20"/>
        </w:rPr>
        <w:t xml:space="preserve">poczty elektronicznej </w:t>
      </w:r>
      <w:r w:rsidRPr="009325D5">
        <w:rPr>
          <w:rFonts w:ascii="Arial" w:hAnsi="Arial" w:cs="Arial"/>
          <w:sz w:val="20"/>
          <w:szCs w:val="20"/>
        </w:rPr>
        <w:t>...............</w:t>
      </w:r>
      <w:r w:rsidRPr="009325D5">
        <w:rPr>
          <w:rStyle w:val="Odwoanieprzypisudolnego"/>
          <w:rFonts w:ascii="Arial" w:hAnsi="Arial" w:cs="Arial"/>
          <w:sz w:val="20"/>
          <w:szCs w:val="20"/>
        </w:rPr>
        <w:footnoteReference w:id="28"/>
      </w:r>
      <w:r>
        <w:rPr>
          <w:rFonts w:ascii="Arial" w:hAnsi="Arial" w:cs="Arial"/>
          <w:sz w:val="20"/>
          <w:szCs w:val="20"/>
        </w:rPr>
        <w:t>.</w:t>
      </w:r>
    </w:p>
    <w:p w:rsidR="00663045" w:rsidRPr="00001274" w:rsidRDefault="00663045" w:rsidP="00341597">
      <w:pPr>
        <w:pStyle w:val="Akapitzlist"/>
        <w:numPr>
          <w:ilvl w:val="0"/>
          <w:numId w:val="59"/>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Instytucję Pośrednicząc</w:t>
      </w:r>
      <w:r w:rsidRPr="00932740">
        <w:rPr>
          <w:rFonts w:ascii="Arial" w:hAnsi="Arial" w:cs="Arial"/>
          <w:sz w:val="20"/>
          <w:szCs w:val="20"/>
        </w:rPr>
        <w:t>ą</w:t>
      </w:r>
      <w:r w:rsidRPr="00C91CA8">
        <w:rPr>
          <w:rFonts w:ascii="Arial" w:hAnsi="Arial" w:cs="Arial"/>
          <w:sz w:val="20"/>
          <w:szCs w:val="20"/>
        </w:rPr>
        <w:t xml:space="preserve"> </w:t>
      </w:r>
      <w:r w:rsidR="00820EE6">
        <w:rPr>
          <w:rFonts w:ascii="Arial" w:hAnsi="Arial" w:cs="Arial"/>
          <w:sz w:val="20"/>
          <w:szCs w:val="20"/>
        </w:rPr>
        <w:t xml:space="preserve">proces rozliczania </w:t>
      </w:r>
      <w:r w:rsidRPr="00C91CA8">
        <w:rPr>
          <w:rFonts w:ascii="Arial" w:hAnsi="Arial" w:cs="Arial"/>
          <w:sz w:val="20"/>
          <w:szCs w:val="20"/>
        </w:rPr>
        <w:t xml:space="preserve">Projektu oraz </w:t>
      </w:r>
      <w:r w:rsidRPr="007C117D">
        <w:rPr>
          <w:rFonts w:ascii="Arial" w:hAnsi="Arial" w:cs="Arial"/>
          <w:sz w:val="20"/>
          <w:szCs w:val="20"/>
        </w:rPr>
        <w:t>komunikacj</w:t>
      </w:r>
      <w:r w:rsidR="00820EE6">
        <w:rPr>
          <w:rFonts w:ascii="Arial" w:hAnsi="Arial" w:cs="Arial"/>
          <w:sz w:val="20"/>
          <w:szCs w:val="20"/>
        </w:rPr>
        <w:t>i</w:t>
      </w:r>
      <w:r w:rsidRPr="007C117D">
        <w:rPr>
          <w:rFonts w:ascii="Arial" w:hAnsi="Arial" w:cs="Arial"/>
          <w:sz w:val="20"/>
          <w:szCs w:val="20"/>
        </w:rPr>
        <w:t xml:space="preserve"> </w:t>
      </w:r>
      <w:r w:rsidRPr="001E2F93">
        <w:rPr>
          <w:rFonts w:ascii="Arial" w:hAnsi="Arial" w:cs="Arial"/>
          <w:sz w:val="20"/>
          <w:szCs w:val="20"/>
        </w:rPr>
        <w:t>z Instytucją Pośredniczącą odbywa się drogą p</w:t>
      </w:r>
      <w:r>
        <w:rPr>
          <w:rFonts w:ascii="Arial" w:hAnsi="Arial" w:cs="Arial"/>
          <w:sz w:val="20"/>
          <w:szCs w:val="20"/>
        </w:rPr>
        <w:t>apierową.</w:t>
      </w:r>
    </w:p>
    <w:p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W sytuacji, o</w:t>
      </w:r>
      <w:r>
        <w:rPr>
          <w:rFonts w:ascii="Arial" w:hAnsi="Arial" w:cs="Arial"/>
          <w:sz w:val="20"/>
          <w:szCs w:val="20"/>
        </w:rPr>
        <w:t xml:space="preserve"> której mowa w ust. </w:t>
      </w:r>
      <w:r w:rsidR="006A1854">
        <w:rPr>
          <w:rFonts w:ascii="Arial" w:hAnsi="Arial" w:cs="Arial"/>
          <w:sz w:val="20"/>
          <w:szCs w:val="20"/>
        </w:rPr>
        <w:t>10</w:t>
      </w:r>
      <w:r>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663045" w:rsidRPr="006E4338" w:rsidRDefault="00663045" w:rsidP="00341597">
      <w:pPr>
        <w:pStyle w:val="Akapitzlist"/>
        <w:numPr>
          <w:ilvl w:val="0"/>
          <w:numId w:val="59"/>
        </w:numPr>
        <w:spacing w:after="120"/>
        <w:ind w:left="284" w:hanging="284"/>
        <w:jc w:val="both"/>
        <w:rPr>
          <w:rFonts w:ascii="Arial" w:hAnsi="Arial" w:cs="Arial"/>
          <w:sz w:val="20"/>
          <w:szCs w:val="20"/>
        </w:rPr>
      </w:pPr>
      <w:r w:rsidRPr="006E4338">
        <w:rPr>
          <w:rFonts w:ascii="Arial" w:hAnsi="Arial" w:cs="Arial"/>
          <w:sz w:val="20"/>
          <w:szCs w:val="20"/>
        </w:rPr>
        <w:t xml:space="preserve">O usunięciu awarii SL2014 Instytucja Pośrednicząca informuje Beneficjenta na adres </w:t>
      </w:r>
      <w:r>
        <w:rPr>
          <w:rFonts w:ascii="Arial" w:hAnsi="Arial" w:cs="Arial"/>
          <w:sz w:val="20"/>
          <w:szCs w:val="20"/>
        </w:rPr>
        <w:t>poczty elektronicznej</w:t>
      </w:r>
      <w:r w:rsidRPr="006E4338">
        <w:rPr>
          <w:rFonts w:ascii="Arial" w:hAnsi="Arial" w:cs="Arial"/>
          <w:sz w:val="20"/>
          <w:szCs w:val="20"/>
        </w:rPr>
        <w:t xml:space="preserve"> wskazany we wniosku o dofinansowanie. Beneficjent zobowiązuje się uzupełnić dane w SL2014 w zakresie dokumentów przekazanych drogą p</w:t>
      </w:r>
      <w:r>
        <w:rPr>
          <w:rFonts w:ascii="Arial" w:hAnsi="Arial" w:cs="Arial"/>
          <w:sz w:val="20"/>
          <w:szCs w:val="20"/>
        </w:rPr>
        <w:t>apierową</w:t>
      </w:r>
      <w:r w:rsidRPr="006E4338">
        <w:rPr>
          <w:rFonts w:ascii="Arial" w:hAnsi="Arial" w:cs="Arial"/>
          <w:sz w:val="20"/>
          <w:szCs w:val="20"/>
        </w:rPr>
        <w:t xml:space="preserve"> w terminie 5 dni roboczych od otrzymania tej informacji.</w:t>
      </w:r>
    </w:p>
    <w:p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Pr>
          <w:rFonts w:ascii="Arial" w:hAnsi="Arial" w:cs="Arial"/>
          <w:sz w:val="20"/>
          <w:szCs w:val="20"/>
        </w:rPr>
        <w:t xml:space="preserve">, z zastrzeżeniem § </w:t>
      </w:r>
      <w:r w:rsidR="005A6BBD">
        <w:rPr>
          <w:rFonts w:ascii="Arial" w:hAnsi="Arial" w:cs="Arial"/>
          <w:sz w:val="20"/>
          <w:szCs w:val="20"/>
        </w:rPr>
        <w:t>28</w:t>
      </w:r>
      <w:r w:rsidRPr="009325D5">
        <w:rPr>
          <w:rFonts w:ascii="Arial" w:hAnsi="Arial" w:cs="Arial"/>
          <w:sz w:val="20"/>
          <w:szCs w:val="20"/>
        </w:rPr>
        <w:t>:</w:t>
      </w:r>
    </w:p>
    <w:p w:rsidR="00663045" w:rsidRPr="009325D5" w:rsidRDefault="00663045" w:rsidP="00341597">
      <w:pPr>
        <w:pStyle w:val="Akapitzlist"/>
        <w:numPr>
          <w:ilvl w:val="0"/>
          <w:numId w:val="37"/>
        </w:numPr>
        <w:ind w:left="568" w:hanging="284"/>
        <w:jc w:val="both"/>
        <w:rPr>
          <w:rFonts w:ascii="Arial" w:hAnsi="Arial" w:cs="Arial"/>
          <w:sz w:val="20"/>
          <w:szCs w:val="20"/>
        </w:rPr>
      </w:pPr>
      <w:r w:rsidRPr="009325D5">
        <w:rPr>
          <w:rFonts w:ascii="Arial" w:hAnsi="Arial" w:cs="Arial"/>
          <w:sz w:val="20"/>
          <w:szCs w:val="20"/>
        </w:rPr>
        <w:t>zmiana treści Umowy</w:t>
      </w:r>
      <w:r>
        <w:rPr>
          <w:rFonts w:ascii="Arial" w:hAnsi="Arial" w:cs="Arial"/>
          <w:sz w:val="20"/>
          <w:szCs w:val="20"/>
        </w:rPr>
        <w:t>, z wyłączeniem zmian Harmonogramu rzeczowo-finansowego oraz Harmonogramu płatności;</w:t>
      </w:r>
    </w:p>
    <w:p w:rsidR="00663045" w:rsidRPr="009325D5" w:rsidRDefault="00663045" w:rsidP="00341597">
      <w:pPr>
        <w:pStyle w:val="Akapitzlist"/>
        <w:numPr>
          <w:ilvl w:val="0"/>
          <w:numId w:val="37"/>
        </w:numPr>
        <w:ind w:left="568" w:hanging="284"/>
        <w:jc w:val="both"/>
        <w:rPr>
          <w:rFonts w:ascii="Arial" w:hAnsi="Arial" w:cs="Arial"/>
          <w:sz w:val="20"/>
          <w:szCs w:val="20"/>
        </w:rPr>
      </w:pPr>
      <w:r w:rsidRPr="009325D5">
        <w:rPr>
          <w:rFonts w:ascii="Arial" w:hAnsi="Arial" w:cs="Arial"/>
          <w:sz w:val="20"/>
          <w:szCs w:val="20"/>
        </w:rPr>
        <w:t>czynności kontrolne przeprowadzane w ramach Projektu;</w:t>
      </w:r>
    </w:p>
    <w:p w:rsidR="00663045" w:rsidRDefault="00663045" w:rsidP="00341597">
      <w:pPr>
        <w:pStyle w:val="Akapitzlist"/>
        <w:numPr>
          <w:ilvl w:val="0"/>
          <w:numId w:val="37"/>
        </w:numPr>
        <w:ind w:left="568" w:hanging="284"/>
        <w:jc w:val="both"/>
        <w:rPr>
          <w:rFonts w:ascii="Arial" w:hAnsi="Arial" w:cs="Arial"/>
          <w:sz w:val="20"/>
          <w:szCs w:val="20"/>
        </w:rPr>
      </w:pPr>
      <w:r w:rsidRPr="009325D5">
        <w:rPr>
          <w:rFonts w:ascii="Arial" w:hAnsi="Arial" w:cs="Arial"/>
          <w:sz w:val="20"/>
          <w:szCs w:val="20"/>
        </w:rPr>
        <w:t>dochodzenie zwrotu środków od Beneficjenta, o który</w:t>
      </w:r>
      <w:r w:rsidR="00F04B6E">
        <w:rPr>
          <w:rFonts w:ascii="Arial" w:hAnsi="Arial" w:cs="Arial"/>
          <w:sz w:val="20"/>
          <w:szCs w:val="20"/>
        </w:rPr>
        <w:t>m</w:t>
      </w:r>
      <w:r w:rsidRPr="009325D5">
        <w:rPr>
          <w:rFonts w:ascii="Arial" w:hAnsi="Arial" w:cs="Arial"/>
          <w:sz w:val="20"/>
          <w:szCs w:val="20"/>
        </w:rPr>
        <w:t xml:space="preserve"> mowa w § </w:t>
      </w:r>
      <w:r w:rsidR="005A6BBD">
        <w:rPr>
          <w:rFonts w:ascii="Arial" w:hAnsi="Arial" w:cs="Arial"/>
          <w:sz w:val="20"/>
          <w:szCs w:val="20"/>
        </w:rPr>
        <w:t>25</w:t>
      </w:r>
      <w:r w:rsidRPr="009325D5">
        <w:rPr>
          <w:rFonts w:ascii="Arial" w:hAnsi="Arial" w:cs="Arial"/>
          <w:sz w:val="20"/>
          <w:szCs w:val="20"/>
        </w:rPr>
        <w:t>, w tym prowadzenie postępowania administracyjnego w celu wydania decyzji o zwrocie środków</w:t>
      </w:r>
      <w:r>
        <w:rPr>
          <w:rFonts w:ascii="Arial" w:hAnsi="Arial" w:cs="Arial"/>
          <w:sz w:val="20"/>
          <w:szCs w:val="20"/>
        </w:rPr>
        <w:t>;</w:t>
      </w:r>
    </w:p>
    <w:p w:rsidR="00663045" w:rsidRPr="009325D5" w:rsidRDefault="00663045" w:rsidP="00341597">
      <w:pPr>
        <w:pStyle w:val="Akapitzlist"/>
        <w:numPr>
          <w:ilvl w:val="0"/>
          <w:numId w:val="37"/>
        </w:numPr>
        <w:ind w:left="568" w:hanging="284"/>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 xml:space="preserve">Listy osób uprawnionych, wskazanych przez Beneficjenta zgodnie z ust. </w:t>
      </w:r>
      <w:r w:rsidR="005A6BBD">
        <w:rPr>
          <w:rFonts w:ascii="Arial" w:hAnsi="Arial"/>
          <w:sz w:val="20"/>
          <w:szCs w:val="20"/>
        </w:rPr>
        <w:t>4</w:t>
      </w:r>
      <w:r>
        <w:rPr>
          <w:rFonts w:ascii="Arial" w:hAnsi="Arial"/>
          <w:sz w:val="20"/>
          <w:szCs w:val="20"/>
        </w:rPr>
        <w:t>, upoważnionych do obsługi SL2014</w:t>
      </w:r>
      <w:r w:rsidRPr="009325D5">
        <w:rPr>
          <w:rFonts w:ascii="Arial" w:hAnsi="Arial" w:cs="Arial"/>
          <w:sz w:val="20"/>
          <w:szCs w:val="20"/>
        </w:rPr>
        <w:t>.</w:t>
      </w:r>
    </w:p>
    <w:p w:rsidR="00663045" w:rsidRPr="009325D5" w:rsidRDefault="00663045" w:rsidP="00341597">
      <w:pPr>
        <w:spacing w:after="120" w:line="240" w:lineRule="auto"/>
        <w:ind w:hanging="1440"/>
        <w:rPr>
          <w:rFonts w:ascii="Arial" w:hAnsi="Arial" w:cs="Arial"/>
          <w:b/>
          <w:sz w:val="20"/>
          <w:szCs w:val="20"/>
        </w:rPr>
      </w:pPr>
    </w:p>
    <w:p w:rsidR="00663045" w:rsidRPr="009325D5" w:rsidRDefault="00663045" w:rsidP="00D5237B">
      <w:pPr>
        <w:pStyle w:val="Tekstpodstawowy"/>
        <w:spacing w:after="120"/>
        <w:jc w:val="center"/>
        <w:rPr>
          <w:rFonts w:ascii="Arial" w:hAnsi="Arial" w:cs="Arial"/>
          <w:sz w:val="20"/>
          <w:szCs w:val="20"/>
        </w:rPr>
      </w:pPr>
      <w:r w:rsidRPr="009325D5">
        <w:rPr>
          <w:rFonts w:ascii="Arial" w:hAnsi="Arial" w:cs="Arial"/>
          <w:bCs/>
          <w:sz w:val="20"/>
          <w:szCs w:val="20"/>
        </w:rPr>
        <w:t>§ 1</w:t>
      </w:r>
      <w:r w:rsidR="00DD64E4">
        <w:rPr>
          <w:rFonts w:ascii="Arial" w:hAnsi="Arial" w:cs="Arial"/>
          <w:bCs/>
          <w:sz w:val="20"/>
          <w:szCs w:val="20"/>
        </w:rPr>
        <w:t>6</w:t>
      </w:r>
      <w:r w:rsidRPr="009325D5">
        <w:rPr>
          <w:rFonts w:ascii="Arial" w:hAnsi="Arial" w:cs="Arial"/>
          <w:bCs/>
          <w:sz w:val="20"/>
          <w:szCs w:val="20"/>
        </w:rPr>
        <w:t>.</w:t>
      </w:r>
    </w:p>
    <w:p w:rsidR="00663045" w:rsidRPr="009325D5" w:rsidRDefault="00663045" w:rsidP="00341597">
      <w:pPr>
        <w:spacing w:after="120" w:line="240" w:lineRule="auto"/>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rsidR="00756698" w:rsidRDefault="00663045" w:rsidP="00341597">
      <w:pPr>
        <w:pStyle w:val="Akapitzlist"/>
        <w:numPr>
          <w:ilvl w:val="0"/>
          <w:numId w:val="39"/>
        </w:numPr>
        <w:tabs>
          <w:tab w:val="clear" w:pos="-142"/>
        </w:tabs>
        <w:spacing w:after="120"/>
        <w:ind w:left="284" w:hanging="284"/>
        <w:jc w:val="both"/>
        <w:rPr>
          <w:rFonts w:ascii="Arial" w:hAnsi="Arial" w:cs="Arial"/>
          <w:sz w:val="20"/>
          <w:szCs w:val="20"/>
        </w:rPr>
      </w:pPr>
      <w:r w:rsidRPr="009325D5">
        <w:rPr>
          <w:rFonts w:ascii="Arial" w:hAnsi="Arial" w:cs="Arial"/>
          <w:sz w:val="20"/>
          <w:szCs w:val="20"/>
        </w:rPr>
        <w:t>Beneficjent</w:t>
      </w:r>
      <w:r w:rsidR="00756698">
        <w:rPr>
          <w:rFonts w:ascii="Arial" w:hAnsi="Arial" w:cs="Arial"/>
          <w:sz w:val="20"/>
          <w:szCs w:val="20"/>
        </w:rPr>
        <w:t xml:space="preserve"> przygotowuje i przeprowadza postępowanie o udzielenie zamówienia z zachowaniem zasad wynikających z:</w:t>
      </w:r>
    </w:p>
    <w:p w:rsidR="00756698" w:rsidRDefault="00756698" w:rsidP="00341597">
      <w:pPr>
        <w:pStyle w:val="Akapitzlist"/>
        <w:numPr>
          <w:ilvl w:val="0"/>
          <w:numId w:val="38"/>
        </w:numPr>
        <w:ind w:left="568" w:hanging="284"/>
        <w:jc w:val="both"/>
        <w:rPr>
          <w:rFonts w:ascii="Arial" w:hAnsi="Arial" w:cs="Arial"/>
          <w:sz w:val="20"/>
          <w:szCs w:val="20"/>
        </w:rPr>
      </w:pPr>
      <w:r>
        <w:rPr>
          <w:rFonts w:ascii="Arial" w:hAnsi="Arial" w:cs="Arial"/>
          <w:sz w:val="20"/>
          <w:szCs w:val="20"/>
        </w:rPr>
        <w:t xml:space="preserve">art. 6c ustawy </w:t>
      </w:r>
      <w:r w:rsidR="00586E35">
        <w:rPr>
          <w:rFonts w:ascii="Arial" w:hAnsi="Arial" w:cs="Arial"/>
          <w:sz w:val="20"/>
          <w:szCs w:val="20"/>
        </w:rPr>
        <w:t xml:space="preserve">z dnia </w:t>
      </w:r>
      <w:r>
        <w:rPr>
          <w:rFonts w:ascii="Arial" w:hAnsi="Arial" w:cs="Arial"/>
          <w:sz w:val="20"/>
          <w:szCs w:val="20"/>
        </w:rPr>
        <w:t>o utworzeniu Polskiej Agencji Rozwoju Przedsiębiorczości;</w:t>
      </w:r>
    </w:p>
    <w:p w:rsidR="00663045" w:rsidRPr="00341597" w:rsidRDefault="00756698" w:rsidP="00341597">
      <w:pPr>
        <w:pStyle w:val="Akapitzlist"/>
        <w:numPr>
          <w:ilvl w:val="0"/>
          <w:numId w:val="38"/>
        </w:numPr>
        <w:spacing w:after="120"/>
        <w:ind w:left="568" w:hanging="284"/>
        <w:jc w:val="both"/>
        <w:rPr>
          <w:rFonts w:ascii="Arial" w:hAnsi="Arial" w:cs="Arial"/>
          <w:sz w:val="20"/>
          <w:szCs w:val="20"/>
        </w:rPr>
      </w:pPr>
      <w:r w:rsidRPr="00D5237B">
        <w:rPr>
          <w:rFonts w:ascii="Arial" w:hAnsi="Arial" w:cs="Arial"/>
          <w:sz w:val="20"/>
          <w:szCs w:val="20"/>
        </w:rPr>
        <w:t xml:space="preserve"> wytycznych w zakresie kwalifikowalności wydatków.</w:t>
      </w:r>
      <w:r w:rsidR="00663045" w:rsidRPr="00341597">
        <w:rPr>
          <w:rFonts w:ascii="Arial" w:hAnsi="Arial" w:cs="Arial"/>
          <w:sz w:val="20"/>
          <w:szCs w:val="20"/>
        </w:rPr>
        <w:t xml:space="preserve"> </w:t>
      </w:r>
    </w:p>
    <w:p w:rsidR="00663045" w:rsidRPr="009325D5" w:rsidRDefault="00663045" w:rsidP="00D5237B">
      <w:pPr>
        <w:pStyle w:val="Akapitzlist"/>
        <w:numPr>
          <w:ilvl w:val="0"/>
          <w:numId w:val="3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Pr>
          <w:rFonts w:ascii="Arial" w:hAnsi="Arial" w:cs="Arial"/>
          <w:sz w:val="20"/>
          <w:szCs w:val="20"/>
        </w:rPr>
        <w:t xml:space="preserve">wypełnionej </w:t>
      </w:r>
      <w:r w:rsidRPr="009325D5">
        <w:rPr>
          <w:rFonts w:ascii="Arial" w:hAnsi="Arial" w:cs="Arial"/>
          <w:sz w:val="20"/>
          <w:szCs w:val="20"/>
        </w:rPr>
        <w:t xml:space="preserve">Listy sprawdzającej przed wszczęciem </w:t>
      </w:r>
      <w:r>
        <w:rPr>
          <w:rFonts w:ascii="Arial" w:hAnsi="Arial" w:cs="Arial"/>
          <w:sz w:val="20"/>
          <w:szCs w:val="20"/>
        </w:rPr>
        <w:t>właściwej procedury określającej sposób wyboru wykonawcy:</w:t>
      </w:r>
      <w:r w:rsidRPr="009325D5">
        <w:rPr>
          <w:rFonts w:ascii="Arial" w:hAnsi="Arial" w:cs="Arial"/>
          <w:sz w:val="20"/>
          <w:szCs w:val="20"/>
        </w:rPr>
        <w:t xml:space="preserve"> </w:t>
      </w:r>
    </w:p>
    <w:p w:rsidR="00663045" w:rsidRPr="009325D5" w:rsidRDefault="00663045" w:rsidP="00341597">
      <w:pPr>
        <w:pStyle w:val="Akapitzlist"/>
        <w:numPr>
          <w:ilvl w:val="0"/>
          <w:numId w:val="139"/>
        </w:numPr>
        <w:ind w:left="568" w:hanging="284"/>
        <w:jc w:val="both"/>
        <w:rPr>
          <w:rFonts w:ascii="Arial" w:hAnsi="Arial" w:cs="Arial"/>
          <w:sz w:val="20"/>
          <w:szCs w:val="20"/>
        </w:rPr>
      </w:pPr>
      <w:r w:rsidRPr="009325D5">
        <w:rPr>
          <w:rFonts w:ascii="Arial" w:hAnsi="Arial" w:cs="Arial"/>
          <w:sz w:val="20"/>
          <w:szCs w:val="20"/>
        </w:rPr>
        <w:lastRenderedPageBreak/>
        <w:t>sporządzonej odrębnie dla każdego planowanego do przeprowadzenia w Projekcie postępowania o udzielenie zamówienia, zgodnie z aktualnym w dniu sporządzenia wzorem</w:t>
      </w:r>
      <w:r>
        <w:rPr>
          <w:rFonts w:ascii="Arial" w:hAnsi="Arial" w:cs="Arial"/>
          <w:sz w:val="20"/>
          <w:szCs w:val="20"/>
        </w:rPr>
        <w:t>;</w:t>
      </w:r>
    </w:p>
    <w:p w:rsidR="00663045" w:rsidRPr="009325D5" w:rsidRDefault="00663045" w:rsidP="00341597">
      <w:pPr>
        <w:pStyle w:val="Akapitzlist"/>
        <w:numPr>
          <w:ilvl w:val="0"/>
          <w:numId w:val="139"/>
        </w:numPr>
        <w:ind w:left="568" w:hanging="284"/>
        <w:jc w:val="both"/>
        <w:rPr>
          <w:rFonts w:ascii="Arial" w:hAnsi="Arial" w:cs="Arial"/>
          <w:sz w:val="20"/>
          <w:szCs w:val="20"/>
        </w:rPr>
      </w:pPr>
      <w:r w:rsidRPr="009325D5">
        <w:rPr>
          <w:rFonts w:ascii="Arial" w:hAnsi="Arial" w:cs="Arial"/>
          <w:sz w:val="20"/>
          <w:szCs w:val="20"/>
        </w:rPr>
        <w:t>w przypadku postępowań, które:</w:t>
      </w:r>
    </w:p>
    <w:p w:rsidR="00663045" w:rsidRPr="009325D5" w:rsidRDefault="00663045" w:rsidP="00341597">
      <w:pPr>
        <w:pStyle w:val="Tekstpodstawowy"/>
        <w:numPr>
          <w:ilvl w:val="0"/>
          <w:numId w:val="9"/>
        </w:numPr>
        <w:tabs>
          <w:tab w:val="num" w:pos="-4253"/>
          <w:tab w:val="left" w:pos="-4111"/>
        </w:tabs>
        <w:ind w:left="992" w:hanging="425"/>
        <w:rPr>
          <w:rFonts w:ascii="Arial" w:hAnsi="Arial" w:cs="Arial"/>
          <w:sz w:val="20"/>
          <w:szCs w:val="20"/>
        </w:rPr>
      </w:pPr>
      <w:r w:rsidRPr="009325D5">
        <w:rPr>
          <w:rFonts w:ascii="Arial" w:hAnsi="Arial" w:cs="Arial"/>
          <w:sz w:val="20"/>
          <w:szCs w:val="20"/>
        </w:rPr>
        <w:t xml:space="preserve">nie zostały wszczęte przed dniem zawarcia Umowy </w:t>
      </w:r>
      <w:r>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663045" w:rsidRPr="009325D5" w:rsidRDefault="00663045" w:rsidP="00341597">
      <w:pPr>
        <w:pStyle w:val="Tekstpodstawowy"/>
        <w:numPr>
          <w:ilvl w:val="0"/>
          <w:numId w:val="9"/>
        </w:numPr>
        <w:tabs>
          <w:tab w:val="num" w:pos="-4253"/>
          <w:tab w:val="left" w:pos="-4111"/>
        </w:tabs>
        <w:ind w:left="992"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Pr>
          <w:rFonts w:ascii="Arial" w:hAnsi="Arial" w:cs="Arial"/>
          <w:sz w:val="20"/>
          <w:szCs w:val="20"/>
        </w:rPr>
        <w:t>zawarcia</w:t>
      </w:r>
      <w:r w:rsidRPr="009325D5">
        <w:rPr>
          <w:rFonts w:ascii="Arial" w:hAnsi="Arial" w:cs="Arial"/>
          <w:sz w:val="20"/>
          <w:szCs w:val="20"/>
        </w:rPr>
        <w:t xml:space="preserve"> Umowy.</w:t>
      </w:r>
    </w:p>
    <w:p w:rsidR="00A44267" w:rsidRDefault="00663045" w:rsidP="00341597">
      <w:pPr>
        <w:pStyle w:val="Akapitzlist"/>
        <w:numPr>
          <w:ilvl w:val="0"/>
          <w:numId w:val="39"/>
        </w:numPr>
        <w:ind w:left="284" w:hanging="284"/>
        <w:jc w:val="both"/>
        <w:rPr>
          <w:rFonts w:ascii="Arial" w:hAnsi="Arial" w:cs="Arial"/>
          <w:sz w:val="20"/>
          <w:szCs w:val="20"/>
        </w:rPr>
      </w:pPr>
      <w:r w:rsidRPr="00A44267">
        <w:rPr>
          <w:rFonts w:ascii="Arial" w:hAnsi="Arial" w:cs="Arial"/>
          <w:sz w:val="20"/>
          <w:szCs w:val="20"/>
        </w:rPr>
        <w:t xml:space="preserve">Wzór Listy sprawdzającej przed wszczęciem właściwej procedury określającej sposób wyboru wykonawcy jest dostępny na stronie </w:t>
      </w:r>
      <w:r w:rsidR="009F7E03" w:rsidRPr="009F7E03">
        <w:rPr>
          <w:rFonts w:ascii="Arial" w:hAnsi="Arial" w:cs="Arial"/>
          <w:sz w:val="20"/>
          <w:szCs w:val="20"/>
        </w:rPr>
        <w:t>http://www.polskawschodnia.gov.pl/strony/skorzystaj/wzory/#</w:t>
      </w:r>
      <w:r w:rsidRPr="00A44267">
        <w:rPr>
          <w:rFonts w:ascii="Arial" w:hAnsi="Arial" w:cs="Arial"/>
          <w:sz w:val="20"/>
          <w:szCs w:val="20"/>
        </w:rPr>
        <w:t>.</w:t>
      </w:r>
    </w:p>
    <w:p w:rsidR="00663045" w:rsidRPr="00A44267" w:rsidRDefault="00663045" w:rsidP="00341597">
      <w:pPr>
        <w:pStyle w:val="Akapitzlist"/>
        <w:numPr>
          <w:ilvl w:val="0"/>
          <w:numId w:val="39"/>
        </w:numPr>
        <w:ind w:left="284" w:hanging="284"/>
        <w:jc w:val="both"/>
        <w:rPr>
          <w:rFonts w:ascii="Arial" w:hAnsi="Arial" w:cs="Arial"/>
          <w:sz w:val="20"/>
          <w:szCs w:val="20"/>
        </w:rPr>
      </w:pPr>
      <w:r w:rsidRPr="00A44267">
        <w:rPr>
          <w:rFonts w:ascii="Arial" w:hAnsi="Arial" w:cs="Arial"/>
          <w:sz w:val="20"/>
          <w:szCs w:val="20"/>
        </w:rPr>
        <w:t xml:space="preserve">W przypadku stwierdzenia naruszenia </w:t>
      </w:r>
      <w:r w:rsidR="00CC3D81">
        <w:rPr>
          <w:rFonts w:ascii="Arial" w:hAnsi="Arial" w:cs="Arial"/>
          <w:sz w:val="20"/>
          <w:szCs w:val="20"/>
        </w:rPr>
        <w:t xml:space="preserve">zasad, o których mowa w ust. 1 </w:t>
      </w:r>
      <w:r w:rsidRPr="00A44267">
        <w:rPr>
          <w:rFonts w:ascii="Arial" w:hAnsi="Arial" w:cs="Arial"/>
          <w:sz w:val="20"/>
          <w:szCs w:val="20"/>
        </w:rPr>
        <w:t>Instytucja Pośrednicząca stosuje rozporządzenie w sprawie taryfikator</w:t>
      </w:r>
      <w:r w:rsidR="006A661D">
        <w:rPr>
          <w:rFonts w:ascii="Arial" w:hAnsi="Arial" w:cs="Arial"/>
          <w:sz w:val="20"/>
          <w:szCs w:val="20"/>
        </w:rPr>
        <w:t>a</w:t>
      </w:r>
      <w:r w:rsidRPr="00A44267">
        <w:rPr>
          <w:rFonts w:ascii="Arial" w:hAnsi="Arial" w:cs="Arial"/>
          <w:sz w:val="20"/>
          <w:szCs w:val="20"/>
        </w:rPr>
        <w:t xml:space="preserve">. </w:t>
      </w:r>
    </w:p>
    <w:p w:rsidR="00663045" w:rsidRDefault="00663045" w:rsidP="00341597">
      <w:pPr>
        <w:pStyle w:val="Akapitzlist"/>
        <w:numPr>
          <w:ilvl w:val="0"/>
          <w:numId w:val="39"/>
        </w:numPr>
        <w:ind w:left="284" w:hanging="284"/>
        <w:jc w:val="both"/>
        <w:rPr>
          <w:rFonts w:ascii="Arial" w:hAnsi="Arial" w:cs="Arial"/>
          <w:sz w:val="20"/>
          <w:szCs w:val="20"/>
        </w:rPr>
      </w:pPr>
      <w:r w:rsidRPr="00B21825">
        <w:rPr>
          <w:rFonts w:ascii="Arial" w:hAnsi="Arial" w:cs="Arial"/>
          <w:sz w:val="20"/>
          <w:szCs w:val="20"/>
        </w:rPr>
        <w:t xml:space="preserve">Instytucja Pośrednicząca ma prawo do udziału w pracach komisji przetargowej jako obserwator. </w:t>
      </w:r>
      <w:r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663045" w:rsidRPr="009325D5" w:rsidRDefault="00663045" w:rsidP="00D5237B">
      <w:pPr>
        <w:pStyle w:val="Tekstpodstawowy"/>
        <w:spacing w:before="120"/>
        <w:ind w:left="284" w:hanging="284"/>
      </w:pPr>
    </w:p>
    <w:p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Kontrola, audyt i przechowywanie dokumentacji</w:t>
      </w:r>
    </w:p>
    <w:p w:rsidR="00663045" w:rsidRDefault="00663045" w:rsidP="00D5237B">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6643D5" w:rsidRPr="009325D5">
        <w:rPr>
          <w:rFonts w:ascii="Arial" w:hAnsi="Arial" w:cs="Arial"/>
          <w:bCs/>
          <w:sz w:val="20"/>
          <w:szCs w:val="20"/>
        </w:rPr>
        <w:t>1</w:t>
      </w:r>
      <w:r w:rsidR="006643D5">
        <w:rPr>
          <w:rFonts w:ascii="Arial" w:hAnsi="Arial" w:cs="Arial"/>
          <w:bCs/>
          <w:sz w:val="20"/>
          <w:szCs w:val="20"/>
        </w:rPr>
        <w:t>7</w:t>
      </w:r>
      <w:r w:rsidRPr="009325D5">
        <w:rPr>
          <w:rFonts w:ascii="Arial" w:hAnsi="Arial" w:cs="Arial"/>
          <w:bCs/>
          <w:sz w:val="20"/>
          <w:szCs w:val="20"/>
        </w:rPr>
        <w:t>.</w:t>
      </w:r>
    </w:p>
    <w:p w:rsidR="00663045" w:rsidRPr="009325D5" w:rsidRDefault="00663045" w:rsidP="00341597">
      <w:pPr>
        <w:pStyle w:val="Akapitzlist"/>
        <w:numPr>
          <w:ilvl w:val="0"/>
          <w:numId w:val="47"/>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na zasadach określonych w </w:t>
      </w:r>
      <w:r w:rsidR="00586E35">
        <w:rPr>
          <w:rFonts w:ascii="Arial" w:hAnsi="Arial" w:cs="Arial"/>
          <w:sz w:val="20"/>
          <w:szCs w:val="20"/>
        </w:rPr>
        <w:t>R</w:t>
      </w:r>
      <w:r w:rsidRPr="0031641C">
        <w:rPr>
          <w:rFonts w:ascii="Arial" w:hAnsi="Arial" w:cs="Arial"/>
          <w:sz w:val="20"/>
          <w:szCs w:val="20"/>
        </w:rPr>
        <w:t xml:space="preserve">ozdziale </w:t>
      </w:r>
      <w:r w:rsidR="00586E35">
        <w:rPr>
          <w:rFonts w:ascii="Arial" w:hAnsi="Arial" w:cs="Arial"/>
          <w:sz w:val="20"/>
          <w:szCs w:val="20"/>
        </w:rPr>
        <w:br/>
      </w:r>
      <w:r w:rsidRPr="0031641C">
        <w:rPr>
          <w:rFonts w:ascii="Arial" w:hAnsi="Arial" w:cs="Arial"/>
          <w:sz w:val="20"/>
          <w:szCs w:val="20"/>
        </w:rPr>
        <w:t>7 ustawy</w:t>
      </w:r>
      <w:r w:rsidRPr="009325D5">
        <w:rPr>
          <w:rFonts w:ascii="Arial" w:hAnsi="Arial" w:cs="Arial"/>
          <w:sz w:val="20"/>
          <w:szCs w:val="20"/>
        </w:rPr>
        <w:t>.</w:t>
      </w:r>
    </w:p>
    <w:p w:rsidR="00663045" w:rsidRPr="009325D5" w:rsidRDefault="00663045" w:rsidP="00341597">
      <w:pPr>
        <w:pStyle w:val="Akapitzlist"/>
        <w:numPr>
          <w:ilvl w:val="0"/>
          <w:numId w:val="47"/>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Beneficjenta do realizacji Projektu. </w:t>
      </w:r>
    </w:p>
    <w:p w:rsidR="00663045" w:rsidRPr="009325D5" w:rsidRDefault="00663045" w:rsidP="00341597">
      <w:pPr>
        <w:pStyle w:val="Akapitzlist"/>
        <w:numPr>
          <w:ilvl w:val="0"/>
          <w:numId w:val="47"/>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Pr>
          <w:rFonts w:ascii="Arial" w:hAnsi="Arial" w:cs="Arial"/>
          <w:sz w:val="20"/>
          <w:szCs w:val="20"/>
        </w:rPr>
        <w:t xml:space="preserve"> mogą</w:t>
      </w:r>
      <w:r w:rsidRPr="009325D5">
        <w:rPr>
          <w:rFonts w:ascii="Arial" w:hAnsi="Arial" w:cs="Arial"/>
          <w:sz w:val="20"/>
          <w:szCs w:val="20"/>
        </w:rPr>
        <w:t xml:space="preserve"> polega</w:t>
      </w:r>
      <w:r>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3F3E48">
        <w:rPr>
          <w:rFonts w:ascii="Arial" w:hAnsi="Arial" w:cs="Arial"/>
          <w:sz w:val="20"/>
          <w:szCs w:val="20"/>
        </w:rPr>
        <w:t xml:space="preserve"> </w:t>
      </w:r>
      <w:r w:rsidRPr="009325D5">
        <w:rPr>
          <w:rFonts w:ascii="Arial" w:hAnsi="Arial" w:cs="Arial"/>
          <w:sz w:val="20"/>
          <w:szCs w:val="20"/>
        </w:rPr>
        <w:t xml:space="preserve">lub udzielania pomocy publicznej. </w:t>
      </w:r>
    </w:p>
    <w:p w:rsidR="00663045" w:rsidRPr="0008701E" w:rsidRDefault="00586E35" w:rsidP="00341597">
      <w:pPr>
        <w:pStyle w:val="Akapitzlist"/>
        <w:numPr>
          <w:ilvl w:val="0"/>
          <w:numId w:val="47"/>
        </w:numPr>
        <w:ind w:left="284" w:hanging="284"/>
        <w:jc w:val="both"/>
        <w:rPr>
          <w:rFonts w:ascii="Arial" w:hAnsi="Arial" w:cs="Arial"/>
          <w:sz w:val="20"/>
          <w:szCs w:val="20"/>
        </w:rPr>
      </w:pPr>
      <w:r>
        <w:rPr>
          <w:rFonts w:ascii="Arial" w:hAnsi="Arial" w:cs="Arial"/>
          <w:sz w:val="20"/>
          <w:szCs w:val="20"/>
        </w:rPr>
        <w:t>Z zastrzeżeniem przepisów ustawy</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 trakcie kontroli</w:t>
      </w:r>
      <w:r w:rsidR="00A40A0F">
        <w:rPr>
          <w:rFonts w:ascii="Arial" w:hAnsi="Arial" w:cs="Arial"/>
          <w:sz w:val="20"/>
          <w:szCs w:val="20"/>
        </w:rPr>
        <w:t xml:space="preserve"> </w:t>
      </w:r>
      <w:r>
        <w:rPr>
          <w:rFonts w:ascii="Arial" w:hAnsi="Arial" w:cs="Arial"/>
          <w:sz w:val="20"/>
          <w:szCs w:val="20"/>
        </w:rPr>
        <w:t xml:space="preserve">w szczególności następujących </w:t>
      </w:r>
      <w:r w:rsidR="00663045" w:rsidRPr="009325D5">
        <w:rPr>
          <w:rFonts w:ascii="Arial" w:hAnsi="Arial" w:cs="Arial"/>
          <w:sz w:val="20"/>
          <w:szCs w:val="20"/>
        </w:rPr>
        <w:t>zasad</w:t>
      </w:r>
      <w:r w:rsidR="00663045">
        <w:rPr>
          <w:rFonts w:ascii="Arial" w:hAnsi="Arial" w:cs="Arial"/>
          <w:sz w:val="20"/>
          <w:szCs w:val="20"/>
        </w:rPr>
        <w:t xml:space="preserve"> </w:t>
      </w:r>
      <w:r w:rsidR="00663045" w:rsidRPr="0008701E">
        <w:rPr>
          <w:rFonts w:ascii="Arial" w:hAnsi="Arial" w:cs="Arial"/>
          <w:sz w:val="20"/>
          <w:szCs w:val="20"/>
        </w:rPr>
        <w:t>:</w:t>
      </w:r>
    </w:p>
    <w:p w:rsidR="00663045" w:rsidRPr="0008701E" w:rsidRDefault="00663045" w:rsidP="00341597">
      <w:pPr>
        <w:pStyle w:val="Akapitzlist"/>
        <w:numPr>
          <w:ilvl w:val="0"/>
          <w:numId w:val="140"/>
        </w:numPr>
        <w:ind w:left="568" w:hanging="284"/>
        <w:jc w:val="both"/>
        <w:rPr>
          <w:rFonts w:ascii="Arial" w:hAnsi="Arial" w:cs="Arial"/>
          <w:color w:val="000000"/>
          <w:sz w:val="20"/>
          <w:szCs w:val="20"/>
        </w:rPr>
      </w:pPr>
      <w:r w:rsidRPr="0008701E">
        <w:rPr>
          <w:rFonts w:ascii="Arial" w:hAnsi="Arial" w:cs="Arial"/>
          <w:color w:val="000000"/>
          <w:sz w:val="20"/>
          <w:szCs w:val="20"/>
        </w:rPr>
        <w:t>Instytucja kontrolująca przeprowadza kontrolę w trybie planowym lub doraźnym. W</w:t>
      </w:r>
      <w:r>
        <w:rPr>
          <w:rFonts w:ascii="Arial" w:hAnsi="Arial" w:cs="Arial"/>
          <w:color w:val="000000"/>
          <w:sz w:val="20"/>
          <w:szCs w:val="20"/>
        </w:rPr>
        <w:t> </w:t>
      </w:r>
      <w:r w:rsidRPr="0008701E">
        <w:rPr>
          <w:rFonts w:ascii="Arial" w:hAnsi="Arial" w:cs="Arial"/>
          <w:color w:val="000000"/>
          <w:sz w:val="20"/>
          <w:szCs w:val="20"/>
        </w:rPr>
        <w:t xml:space="preserve">przypadku kontroli w trybie planowym, instytucja kontrolująca wysyła do Beneficjenta pisemne zawiadomienie o planowanej kontroli w terminie nie krótszym niż </w:t>
      </w:r>
      <w:r w:rsidR="003F3E48">
        <w:rPr>
          <w:rFonts w:ascii="Arial" w:hAnsi="Arial" w:cs="Arial"/>
          <w:color w:val="000000"/>
          <w:sz w:val="20"/>
          <w:szCs w:val="20"/>
        </w:rPr>
        <w:t>5</w:t>
      </w:r>
      <w:r w:rsidRPr="0008701E">
        <w:rPr>
          <w:rFonts w:ascii="Arial" w:hAnsi="Arial" w:cs="Arial"/>
          <w:color w:val="000000"/>
          <w:sz w:val="20"/>
          <w:szCs w:val="20"/>
        </w:rPr>
        <w:t xml:space="preserve"> dni kalendarzowych przed planowanym terminem kontroli;</w:t>
      </w:r>
    </w:p>
    <w:p w:rsidR="00663045" w:rsidRPr="0008701E" w:rsidRDefault="00663045" w:rsidP="00341597">
      <w:pPr>
        <w:pStyle w:val="Akapitzlist"/>
        <w:numPr>
          <w:ilvl w:val="0"/>
          <w:numId w:val="140"/>
        </w:numPr>
        <w:ind w:left="568" w:hanging="284"/>
        <w:jc w:val="both"/>
        <w:rPr>
          <w:rFonts w:ascii="Arial" w:hAnsi="Arial" w:cs="Arial"/>
          <w:color w:val="000000"/>
          <w:sz w:val="20"/>
          <w:szCs w:val="20"/>
        </w:rPr>
      </w:pPr>
      <w:r w:rsidRPr="0008701E">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Beneficjent informuje Instytucję Pośredniczącą o kontrolach Projektu planowanych i</w:t>
      </w:r>
      <w:r>
        <w:rPr>
          <w:rFonts w:ascii="Arial" w:hAnsi="Arial" w:cs="Arial"/>
          <w:color w:val="000000"/>
          <w:sz w:val="20"/>
          <w:szCs w:val="20"/>
        </w:rPr>
        <w:t> </w:t>
      </w:r>
      <w:r w:rsidRPr="009325D5">
        <w:rPr>
          <w:rFonts w:ascii="Arial" w:hAnsi="Arial" w:cs="Arial"/>
          <w:color w:val="000000"/>
          <w:sz w:val="20"/>
          <w:szCs w:val="20"/>
        </w:rPr>
        <w:t>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 xml:space="preserve">po zakończeniu kontroli jest sporządzana, w formie pisemnej, Informacja pokontrolna, która po podpisaniu jest przekazywana Beneficjentowi, w terminie 21 dni od dnia zakończenia kontroli; </w:t>
      </w:r>
    </w:p>
    <w:p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 xml:space="preserve">zastrzeżenia do </w:t>
      </w:r>
      <w:r>
        <w:rPr>
          <w:rFonts w:ascii="Arial" w:hAnsi="Arial" w:cs="Arial"/>
          <w:color w:val="000000"/>
          <w:sz w:val="20"/>
          <w:szCs w:val="20"/>
        </w:rPr>
        <w:t xml:space="preserve">Informacji </w:t>
      </w:r>
      <w:r w:rsidRPr="009325D5">
        <w:rPr>
          <w:rFonts w:ascii="Arial" w:hAnsi="Arial" w:cs="Arial"/>
          <w:color w:val="000000"/>
          <w:sz w:val="20"/>
          <w:szCs w:val="20"/>
        </w:rPr>
        <w:t>pokontrolnej mogą zostać zgłoszone przez Beneficjenta tylko raz;</w:t>
      </w:r>
    </w:p>
    <w:p w:rsidR="0066304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nstytucję kontrolującą o podjętych działaniach lub przyczynach ich niepodjęcia</w:t>
      </w:r>
      <w:r>
        <w:rPr>
          <w:rFonts w:ascii="Arial" w:hAnsi="Arial" w:cs="Arial"/>
          <w:color w:val="000000"/>
          <w:sz w:val="20"/>
          <w:szCs w:val="20"/>
        </w:rPr>
        <w:t>;</w:t>
      </w:r>
    </w:p>
    <w:p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Pr>
          <w:rFonts w:ascii="Arial" w:hAnsi="Arial" w:cs="Arial"/>
          <w:color w:val="000000"/>
          <w:sz w:val="20"/>
          <w:szCs w:val="20"/>
        </w:rPr>
        <w:t>z</w:t>
      </w:r>
      <w:r w:rsidRPr="00895BF1">
        <w:rPr>
          <w:rFonts w:ascii="Arial" w:hAnsi="Arial" w:cs="Arial"/>
          <w:color w:val="000000"/>
          <w:sz w:val="20"/>
          <w:szCs w:val="20"/>
        </w:rPr>
        <w:t>głoszenie zastrzeżeń do informacji pokontrolnej nie zwalnia Beneficjenta z obowiązku wykonania zaleceń pokontrolnych</w:t>
      </w:r>
      <w:r w:rsidRPr="009325D5">
        <w:rPr>
          <w:rFonts w:ascii="Arial" w:hAnsi="Arial" w:cs="Arial"/>
          <w:color w:val="000000"/>
          <w:sz w:val="20"/>
          <w:szCs w:val="20"/>
        </w:rPr>
        <w:t>;</w:t>
      </w:r>
    </w:p>
    <w:p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Instytucja kontrolująca jest zobowiązana do sprawdzenia wykonania zaleceń pokontrolnych określonych w I</w:t>
      </w:r>
      <w:r>
        <w:rPr>
          <w:rFonts w:ascii="Arial" w:hAnsi="Arial" w:cs="Arial"/>
          <w:color w:val="000000"/>
          <w:sz w:val="20"/>
          <w:szCs w:val="20"/>
        </w:rPr>
        <w:t>nformacji</w:t>
      </w:r>
      <w:r w:rsidRPr="009325D5">
        <w:rPr>
          <w:rFonts w:ascii="Arial" w:hAnsi="Arial" w:cs="Arial"/>
          <w:color w:val="000000"/>
          <w:sz w:val="20"/>
          <w:szCs w:val="20"/>
        </w:rPr>
        <w:t xml:space="preserve"> pokontrolnej. W tym celu Instytucja kontrolująca może zwrócić się na piśmie do Beneficjenta o udzielenie dodatkowych informacji o stopniu i zakresie wykonania zaleceń pokontrolnych lub przeprowadzić ponownie kontrolę </w:t>
      </w:r>
      <w:r>
        <w:rPr>
          <w:rFonts w:ascii="Arial" w:hAnsi="Arial" w:cs="Arial"/>
          <w:color w:val="000000"/>
          <w:sz w:val="20"/>
          <w:szCs w:val="20"/>
        </w:rPr>
        <w:t>w</w:t>
      </w:r>
      <w:r w:rsidRPr="009325D5">
        <w:rPr>
          <w:rFonts w:ascii="Arial" w:hAnsi="Arial" w:cs="Arial"/>
          <w:color w:val="000000"/>
          <w:sz w:val="20"/>
          <w:szCs w:val="20"/>
        </w:rPr>
        <w:t xml:space="preserve"> miejscu realizacji Projektu;</w:t>
      </w:r>
    </w:p>
    <w:p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663045" w:rsidRDefault="00663045" w:rsidP="00D5237B">
      <w:pPr>
        <w:pStyle w:val="Tekstpodstawowy"/>
        <w:spacing w:after="120"/>
        <w:rPr>
          <w:rFonts w:ascii="Arial" w:hAnsi="Arial" w:cs="Arial"/>
          <w:bCs/>
          <w:sz w:val="20"/>
          <w:szCs w:val="20"/>
        </w:rPr>
      </w:pPr>
    </w:p>
    <w:p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6643D5">
        <w:rPr>
          <w:rFonts w:ascii="Arial" w:hAnsi="Arial" w:cs="Arial"/>
          <w:bCs/>
          <w:sz w:val="20"/>
          <w:szCs w:val="20"/>
        </w:rPr>
        <w:t>18</w:t>
      </w:r>
      <w:r>
        <w:rPr>
          <w:rFonts w:ascii="Arial" w:hAnsi="Arial" w:cs="Arial"/>
          <w:bCs/>
          <w:sz w:val="20"/>
          <w:szCs w:val="20"/>
        </w:rPr>
        <w:t>.</w:t>
      </w:r>
    </w:p>
    <w:p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lastRenderedPageBreak/>
        <w:t>Beneficjent zobowiązuje się do przechowywania dokumentacji związanej z realizacją Projektu i</w:t>
      </w:r>
      <w:r>
        <w:rPr>
          <w:rFonts w:ascii="Arial" w:hAnsi="Arial" w:cs="Arial"/>
          <w:sz w:val="20"/>
          <w:szCs w:val="20"/>
        </w:rPr>
        <w:t> </w:t>
      </w:r>
      <w:r w:rsidRPr="009325D5">
        <w:rPr>
          <w:rFonts w:ascii="Arial" w:hAnsi="Arial" w:cs="Arial"/>
          <w:sz w:val="20"/>
          <w:szCs w:val="20"/>
        </w:rPr>
        <w:t>Umowy, w szczególności dokumentacji związanej z zarządzaniem finansowym, technicznym, procedurami zawierania umów z wykonawcami, przez okres dwóch lat od dnia 31 grudnia następującego po złożeniu rocznego zestawienia wydatków</w:t>
      </w:r>
      <w:r>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Pr>
          <w:rFonts w:ascii="Arial" w:hAnsi="Arial" w:cs="Arial"/>
          <w:sz w:val="20"/>
          <w:szCs w:val="20"/>
        </w:rPr>
        <w:t>P</w:t>
      </w:r>
      <w:r w:rsidRPr="009325D5">
        <w:rPr>
          <w:rFonts w:ascii="Arial" w:hAnsi="Arial" w:cs="Arial"/>
          <w:sz w:val="20"/>
          <w:szCs w:val="20"/>
        </w:rPr>
        <w:t>rojektu, z zastrzeżeniem ust. 3. Instytucja Pośrednicząca poinformuje Beneficjenta o terminie końcowym przechowywania dokumentów, z</w:t>
      </w:r>
      <w:r>
        <w:rPr>
          <w:rFonts w:ascii="Arial" w:hAnsi="Arial" w:cs="Arial"/>
          <w:sz w:val="20"/>
          <w:szCs w:val="20"/>
        </w:rPr>
        <w:t> </w:t>
      </w:r>
      <w:r w:rsidRPr="009325D5">
        <w:rPr>
          <w:rFonts w:ascii="Arial" w:hAnsi="Arial" w:cs="Arial"/>
          <w:sz w:val="20"/>
          <w:szCs w:val="20"/>
        </w:rPr>
        <w:t>zastrzeżeniem zapewnienia możliwości kontroli dokonywanych przez instytucje kontrolujące zgodnie z § 1</w:t>
      </w:r>
      <w:r w:rsidR="00602C4B">
        <w:rPr>
          <w:rFonts w:ascii="Arial" w:hAnsi="Arial" w:cs="Arial"/>
          <w:sz w:val="20"/>
          <w:szCs w:val="20"/>
        </w:rPr>
        <w:t>7</w:t>
      </w:r>
      <w:r w:rsidRPr="009325D5">
        <w:rPr>
          <w:rFonts w:ascii="Arial" w:hAnsi="Arial" w:cs="Arial"/>
          <w:sz w:val="20"/>
          <w:szCs w:val="20"/>
        </w:rPr>
        <w:t>.</w:t>
      </w:r>
    </w:p>
    <w:p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 1.</w:t>
      </w:r>
    </w:p>
    <w:p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w:t>
      </w:r>
      <w:r w:rsidR="00F948F6">
        <w:rPr>
          <w:rFonts w:ascii="Arial" w:hAnsi="Arial" w:cs="Arial"/>
          <w:sz w:val="20"/>
          <w:szCs w:val="20"/>
        </w:rPr>
        <w:t>2017</w:t>
      </w:r>
      <w:r w:rsidRPr="009325D5">
        <w:rPr>
          <w:rFonts w:ascii="Arial" w:hAnsi="Arial" w:cs="Arial"/>
          <w:sz w:val="20"/>
          <w:szCs w:val="20"/>
        </w:rPr>
        <w:t xml:space="preserve">, poz. </w:t>
      </w:r>
      <w:r w:rsidR="00F948F6">
        <w:rPr>
          <w:rFonts w:ascii="Arial" w:hAnsi="Arial" w:cs="Arial"/>
          <w:sz w:val="20"/>
          <w:szCs w:val="20"/>
        </w:rPr>
        <w:t>1221</w:t>
      </w:r>
      <w:r w:rsidRPr="009325D5">
        <w:rPr>
          <w:rFonts w:ascii="Arial" w:hAnsi="Arial" w:cs="Arial"/>
          <w:sz w:val="20"/>
          <w:szCs w:val="20"/>
        </w:rPr>
        <w:t>, z późn. zm.).</w:t>
      </w:r>
    </w:p>
    <w:p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 xml:space="preserve">Beneficjent przechowuje dokumenty dotyczące udzielonej pomocy publicznej lub pomocy </w:t>
      </w:r>
      <w:r w:rsidRPr="008A224D">
        <w:rPr>
          <w:rFonts w:ascii="Arial" w:hAnsi="Arial" w:cs="Arial"/>
          <w:i/>
          <w:sz w:val="20"/>
          <w:szCs w:val="20"/>
        </w:rPr>
        <w:t>de minimis</w:t>
      </w:r>
      <w:r w:rsidRPr="009325D5">
        <w:rPr>
          <w:rFonts w:ascii="Arial" w:hAnsi="Arial" w:cs="Arial"/>
          <w:sz w:val="20"/>
          <w:szCs w:val="20"/>
        </w:rPr>
        <w:t xml:space="preserve"> przez okres 10 lat od dnia otrzymania pomocy</w:t>
      </w:r>
      <w:r w:rsidRPr="009325D5">
        <w:rPr>
          <w:rStyle w:val="Odwoanieprzypisudolnego"/>
          <w:rFonts w:ascii="Arial" w:hAnsi="Arial" w:cs="Arial"/>
          <w:sz w:val="20"/>
          <w:szCs w:val="20"/>
        </w:rPr>
        <w:footnoteReference w:id="29"/>
      </w:r>
      <w:r w:rsidRPr="009325D5">
        <w:rPr>
          <w:rFonts w:ascii="Arial" w:hAnsi="Arial" w:cs="Arial"/>
          <w:sz w:val="20"/>
          <w:szCs w:val="20"/>
        </w:rPr>
        <w:t>.</w:t>
      </w:r>
    </w:p>
    <w:p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Pr>
          <w:rFonts w:ascii="Arial" w:hAnsi="Arial" w:cs="Arial"/>
          <w:sz w:val="20"/>
          <w:szCs w:val="20"/>
        </w:rPr>
        <w:t>-4</w:t>
      </w:r>
      <w:r w:rsidRPr="009325D5">
        <w:rPr>
          <w:rFonts w:ascii="Arial" w:hAnsi="Arial" w:cs="Arial"/>
          <w:sz w:val="20"/>
          <w:szCs w:val="20"/>
        </w:rPr>
        <w:t xml:space="preserve"> 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dni od dnia zaistnienia </w:t>
      </w:r>
      <w:r>
        <w:rPr>
          <w:rFonts w:ascii="Arial" w:hAnsi="Arial" w:cs="Arial"/>
          <w:sz w:val="20"/>
          <w:szCs w:val="20"/>
        </w:rPr>
        <w:t>tego</w:t>
      </w:r>
      <w:r w:rsidRPr="009325D5">
        <w:rPr>
          <w:rFonts w:ascii="Arial" w:hAnsi="Arial" w:cs="Arial"/>
          <w:sz w:val="20"/>
          <w:szCs w:val="20"/>
        </w:rPr>
        <w:t xml:space="preserve"> zdarzenia. </w:t>
      </w:r>
    </w:p>
    <w:p w:rsidR="0066304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Pr>
          <w:rFonts w:ascii="Arial" w:hAnsi="Arial" w:cs="Arial"/>
          <w:sz w:val="20"/>
          <w:szCs w:val="20"/>
        </w:rPr>
        <w:t>-</w:t>
      </w:r>
      <w:r w:rsidRPr="009325D5">
        <w:rPr>
          <w:rFonts w:ascii="Arial" w:hAnsi="Arial" w:cs="Arial"/>
          <w:sz w:val="20"/>
          <w:szCs w:val="20"/>
        </w:rPr>
        <w:t>4, informując o tym Beneficjenta przed upływem tego terminu.</w:t>
      </w:r>
    </w:p>
    <w:p w:rsidR="00663045" w:rsidRPr="00AA4421" w:rsidRDefault="00663045" w:rsidP="00341597">
      <w:pPr>
        <w:pStyle w:val="Akapitzlist"/>
        <w:numPr>
          <w:ilvl w:val="0"/>
          <w:numId w:val="4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 określone w § </w:t>
      </w:r>
      <w:r w:rsidR="00602C4B">
        <w:rPr>
          <w:rFonts w:ascii="Arial" w:hAnsi="Arial" w:cs="Arial"/>
          <w:sz w:val="20"/>
          <w:szCs w:val="20"/>
        </w:rPr>
        <w:t xml:space="preserve">8 </w:t>
      </w:r>
      <w:r>
        <w:rPr>
          <w:rFonts w:ascii="Arial" w:hAnsi="Arial" w:cs="Arial"/>
          <w:sz w:val="20"/>
          <w:szCs w:val="20"/>
        </w:rPr>
        <w:t>ust. 7.</w:t>
      </w:r>
    </w:p>
    <w:p w:rsidR="00663045" w:rsidRDefault="00663045" w:rsidP="00341597">
      <w:pPr>
        <w:pStyle w:val="Tekstpodstawowy"/>
        <w:spacing w:after="120"/>
        <w:jc w:val="center"/>
        <w:rPr>
          <w:rFonts w:ascii="Arial" w:hAnsi="Arial" w:cs="Arial"/>
          <w:bCs/>
          <w:sz w:val="20"/>
          <w:szCs w:val="20"/>
        </w:rPr>
      </w:pPr>
    </w:p>
    <w:p w:rsidR="00663045" w:rsidRPr="009325D5" w:rsidRDefault="00663045" w:rsidP="00341597">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6643D5">
        <w:rPr>
          <w:rFonts w:ascii="Arial" w:hAnsi="Arial" w:cs="Arial"/>
          <w:bCs/>
          <w:sz w:val="20"/>
          <w:szCs w:val="20"/>
        </w:rPr>
        <w:t>19</w:t>
      </w:r>
      <w:r w:rsidRPr="009325D5">
        <w:rPr>
          <w:rFonts w:ascii="Arial" w:hAnsi="Arial" w:cs="Arial"/>
          <w:bCs/>
          <w:sz w:val="20"/>
          <w:szCs w:val="20"/>
        </w:rPr>
        <w:t>.</w:t>
      </w:r>
    </w:p>
    <w:p w:rsidR="00663045" w:rsidRPr="009325D5" w:rsidRDefault="00663045" w:rsidP="00341597">
      <w:pPr>
        <w:keepNext/>
        <w:spacing w:after="120" w:line="240" w:lineRule="auto"/>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p w:rsidR="00663045" w:rsidRPr="000C707F" w:rsidRDefault="00663045" w:rsidP="00D5237B">
      <w:pPr>
        <w:pStyle w:val="Akapitzlist"/>
        <w:numPr>
          <w:ilvl w:val="0"/>
          <w:numId w:val="71"/>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 xml:space="preserve">w okresie określonym w § </w:t>
      </w:r>
      <w:r w:rsidR="006643D5">
        <w:rPr>
          <w:rFonts w:ascii="Arial" w:hAnsi="Arial" w:cs="Arial"/>
          <w:sz w:val="20"/>
          <w:szCs w:val="20"/>
        </w:rPr>
        <w:t xml:space="preserve">18 </w:t>
      </w:r>
      <w:r>
        <w:rPr>
          <w:rFonts w:ascii="Arial" w:hAnsi="Arial" w:cs="Arial"/>
          <w:sz w:val="20"/>
          <w:szCs w:val="20"/>
        </w:rPr>
        <w:t xml:space="preserve">ust. 1-4 </w:t>
      </w:r>
      <w:r w:rsidRPr="009325D5">
        <w:rPr>
          <w:rFonts w:ascii="Arial" w:hAnsi="Arial" w:cs="Arial"/>
          <w:sz w:val="20"/>
          <w:szCs w:val="20"/>
        </w:rPr>
        <w:t>Beneficjent jest zobowiązany do współpracy z Instytucj</w:t>
      </w:r>
      <w:r>
        <w:rPr>
          <w:rFonts w:ascii="Arial" w:hAnsi="Arial" w:cs="Arial"/>
          <w:sz w:val="20"/>
          <w:szCs w:val="20"/>
        </w:rPr>
        <w:t>ą</w:t>
      </w:r>
      <w:r w:rsidRPr="009325D5">
        <w:rPr>
          <w:rFonts w:ascii="Arial" w:hAnsi="Arial" w:cs="Arial"/>
          <w:sz w:val="20"/>
          <w:szCs w:val="20"/>
        </w:rPr>
        <w:t xml:space="preserve"> Zarządzającą, </w:t>
      </w:r>
      <w:r>
        <w:rPr>
          <w:rFonts w:ascii="Arial" w:eastAsia="Calibri" w:hAnsi="Arial" w:cs="Arial"/>
          <w:sz w:val="20"/>
          <w:szCs w:val="20"/>
          <w:lang w:eastAsia="pl-PL"/>
        </w:rPr>
        <w:t>Instytucją</w:t>
      </w:r>
      <w:r w:rsidRPr="000C707F">
        <w:rPr>
          <w:rFonts w:ascii="Arial" w:eastAsia="Calibri" w:hAnsi="Arial" w:cs="Arial"/>
          <w:sz w:val="20"/>
          <w:szCs w:val="20"/>
          <w:lang w:eastAsia="pl-PL"/>
        </w:rPr>
        <w:t xml:space="preserve"> Pośredniczącą lub inną uprawnioną instytucją, jednostką organizacyjną lub podmiote</w:t>
      </w:r>
      <w:r>
        <w:rPr>
          <w:rFonts w:ascii="Arial" w:eastAsia="Calibri" w:hAnsi="Arial" w:cs="Arial"/>
          <w:sz w:val="20"/>
          <w:szCs w:val="20"/>
          <w:lang w:eastAsia="pl-PL"/>
        </w:rPr>
        <w:t>m dokonujący</w:t>
      </w:r>
      <w:r w:rsidR="00327CF9">
        <w:rPr>
          <w:rFonts w:ascii="Arial" w:eastAsia="Calibri" w:hAnsi="Arial" w:cs="Arial"/>
          <w:sz w:val="20"/>
          <w:szCs w:val="20"/>
          <w:lang w:eastAsia="pl-PL"/>
        </w:rPr>
        <w:t>m</w:t>
      </w:r>
      <w:r>
        <w:rPr>
          <w:rFonts w:ascii="Arial" w:eastAsia="Calibri" w:hAnsi="Arial" w:cs="Arial"/>
          <w:sz w:val="20"/>
          <w:szCs w:val="20"/>
          <w:lang w:eastAsia="pl-PL"/>
        </w:rPr>
        <w:t xml:space="preserve"> ewaluacji, w tym w </w:t>
      </w:r>
      <w:r w:rsidRPr="000C707F">
        <w:rPr>
          <w:rFonts w:ascii="Arial" w:eastAsia="Calibri" w:hAnsi="Arial" w:cs="Arial"/>
          <w:sz w:val="20"/>
          <w:szCs w:val="20"/>
          <w:lang w:eastAsia="pl-PL"/>
        </w:rPr>
        <w:t xml:space="preserve">szczególności do: </w:t>
      </w:r>
    </w:p>
    <w:p w:rsidR="00663045" w:rsidRPr="000C707F" w:rsidRDefault="00663045" w:rsidP="00341597">
      <w:pPr>
        <w:pStyle w:val="Akapitzlist"/>
        <w:numPr>
          <w:ilvl w:val="0"/>
          <w:numId w:val="141"/>
        </w:numPr>
        <w:ind w:left="568" w:hanging="284"/>
        <w:jc w:val="both"/>
        <w:rPr>
          <w:rFonts w:ascii="Arial" w:hAnsi="Arial" w:cs="Arial"/>
          <w:sz w:val="20"/>
          <w:szCs w:val="20"/>
        </w:rPr>
      </w:pPr>
      <w:r w:rsidRPr="000C707F">
        <w:rPr>
          <w:rFonts w:ascii="Arial" w:hAnsi="Arial" w:cs="Arial"/>
          <w:sz w:val="20"/>
          <w:szCs w:val="20"/>
        </w:rPr>
        <w:t>udzielania wszelkich informacji dotyczących Projektu</w:t>
      </w:r>
      <w:r>
        <w:rPr>
          <w:rFonts w:ascii="Arial" w:hAnsi="Arial" w:cs="Arial"/>
          <w:sz w:val="20"/>
          <w:szCs w:val="20"/>
        </w:rPr>
        <w:t xml:space="preserve"> we wskazanym zakresie, w tym o </w:t>
      </w:r>
      <w:r w:rsidRPr="000C707F">
        <w:rPr>
          <w:rFonts w:ascii="Arial" w:hAnsi="Arial" w:cs="Arial"/>
          <w:sz w:val="20"/>
          <w:szCs w:val="20"/>
        </w:rPr>
        <w:t>efektach wynikających z realizacji Projektu;</w:t>
      </w:r>
    </w:p>
    <w:p w:rsidR="00663045" w:rsidRDefault="00663045" w:rsidP="00341597">
      <w:pPr>
        <w:pStyle w:val="Akapitzlist"/>
        <w:numPr>
          <w:ilvl w:val="0"/>
          <w:numId w:val="141"/>
        </w:numPr>
        <w:ind w:left="568" w:hanging="284"/>
        <w:jc w:val="both"/>
        <w:rPr>
          <w:rFonts w:ascii="Arial" w:hAnsi="Arial" w:cs="Arial"/>
          <w:sz w:val="20"/>
          <w:szCs w:val="20"/>
        </w:rPr>
      </w:pPr>
      <w:r w:rsidRPr="000C707F">
        <w:rPr>
          <w:rFonts w:ascii="Arial" w:hAnsi="Arial" w:cs="Arial"/>
          <w:sz w:val="20"/>
          <w:szCs w:val="20"/>
        </w:rPr>
        <w:t>uczestnictwa w ankietach, wywiadach i innych formach realizacji badań ewaluacyjnych oraz udostępniania informacji koniecznych do ewaluacji we wskazanym zakresie.</w:t>
      </w:r>
    </w:p>
    <w:p w:rsidR="00663045" w:rsidRPr="000C707F" w:rsidRDefault="00663045" w:rsidP="00D5237B">
      <w:pPr>
        <w:numPr>
          <w:ilvl w:val="0"/>
          <w:numId w:val="71"/>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Zarządzającej, Instytucji Pośredniczącej lub innej uprawnionej instytucji, jednostki organizacyjnej lub podmiotu dokonującego ewaluacji, beneficjent jest zobowiązany przedłożyć kopie określonego we wniosku sprawozdania, które jest </w:t>
      </w:r>
      <w:r>
        <w:rPr>
          <w:rFonts w:ascii="Arial" w:hAnsi="Arial" w:cs="Arial"/>
          <w:sz w:val="20"/>
          <w:szCs w:val="20"/>
          <w:lang w:eastAsia="pl-PL"/>
        </w:rPr>
        <w:t>zobowiązany składać w </w:t>
      </w:r>
      <w:r w:rsidRPr="000C707F">
        <w:rPr>
          <w:rFonts w:ascii="Arial" w:hAnsi="Arial" w:cs="Arial"/>
          <w:sz w:val="20"/>
          <w:szCs w:val="20"/>
          <w:lang w:eastAsia="pl-PL"/>
        </w:rPr>
        <w:t>Głównym Urzędzie Statystycznym na podstawie ustawy z dnia 29 czerwca 1995 r. o statystyce publicznej (Dz. U. z 2</w:t>
      </w:r>
      <w:r w:rsidR="000D4A24">
        <w:rPr>
          <w:rFonts w:ascii="Arial" w:hAnsi="Arial" w:cs="Arial"/>
          <w:sz w:val="20"/>
          <w:szCs w:val="20"/>
          <w:lang w:eastAsia="pl-PL"/>
        </w:rPr>
        <w:t>016</w:t>
      </w:r>
      <w:r w:rsidRPr="000C707F">
        <w:rPr>
          <w:rFonts w:ascii="Arial" w:hAnsi="Arial" w:cs="Arial"/>
          <w:sz w:val="20"/>
          <w:szCs w:val="20"/>
          <w:lang w:eastAsia="pl-PL"/>
        </w:rPr>
        <w:t xml:space="preserve"> r., poz. </w:t>
      </w:r>
      <w:r w:rsidR="000D4A24">
        <w:rPr>
          <w:rFonts w:ascii="Arial" w:hAnsi="Arial" w:cs="Arial"/>
          <w:sz w:val="20"/>
          <w:szCs w:val="20"/>
          <w:lang w:eastAsia="pl-PL"/>
        </w:rPr>
        <w:t>1068</w:t>
      </w:r>
      <w:r w:rsidR="00327CF9">
        <w:rPr>
          <w:rFonts w:ascii="Arial" w:hAnsi="Arial" w:cs="Arial"/>
          <w:sz w:val="20"/>
          <w:szCs w:val="20"/>
          <w:lang w:eastAsia="pl-PL"/>
        </w:rPr>
        <w:t>, z późn. zm.</w:t>
      </w:r>
      <w:r w:rsidRPr="000C707F">
        <w:rPr>
          <w:rFonts w:ascii="Arial" w:hAnsi="Arial" w:cs="Arial"/>
          <w:sz w:val="20"/>
          <w:szCs w:val="20"/>
          <w:lang w:eastAsia="pl-PL"/>
        </w:rPr>
        <w:t>). Kopie przesyłane są w wersji elektronicznej, w formacie i terminie określonym we wniosku.</w:t>
      </w:r>
    </w:p>
    <w:p w:rsidR="00663045" w:rsidRDefault="00663045" w:rsidP="00341597">
      <w:pPr>
        <w:pStyle w:val="Tekstpodstawowy"/>
        <w:spacing w:after="120"/>
        <w:rPr>
          <w:rFonts w:ascii="Arial" w:hAnsi="Arial" w:cs="Arial"/>
          <w:bCs/>
          <w:sz w:val="20"/>
          <w:szCs w:val="20"/>
        </w:rPr>
      </w:pPr>
    </w:p>
    <w:p w:rsidR="00663045" w:rsidRPr="00AA4421"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2</w:t>
      </w:r>
      <w:r w:rsidR="006643D5">
        <w:rPr>
          <w:rFonts w:ascii="Arial" w:hAnsi="Arial" w:cs="Arial"/>
          <w:bCs/>
          <w:sz w:val="20"/>
          <w:szCs w:val="20"/>
        </w:rPr>
        <w:t>0</w:t>
      </w:r>
      <w:r w:rsidRPr="009325D5">
        <w:rPr>
          <w:rFonts w:ascii="Arial" w:hAnsi="Arial" w:cs="Arial"/>
          <w:bCs/>
          <w:sz w:val="20"/>
          <w:szCs w:val="20"/>
        </w:rPr>
        <w:t>.</w:t>
      </w:r>
    </w:p>
    <w:p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Informacja i promocja</w:t>
      </w:r>
    </w:p>
    <w:p w:rsidR="00663045" w:rsidRPr="00260768" w:rsidRDefault="00663045" w:rsidP="00D5237B">
      <w:pPr>
        <w:pStyle w:val="Akapitzlist"/>
        <w:numPr>
          <w:ilvl w:val="0"/>
          <w:numId w:val="66"/>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w:t>
      </w:r>
      <w:r>
        <w:rPr>
          <w:rFonts w:ascii="Arial" w:hAnsi="Arial" w:cs="Arial"/>
          <w:sz w:val="20"/>
          <w:szCs w:val="20"/>
        </w:rPr>
        <w:t xml:space="preserve"> </w:t>
      </w:r>
      <w:r w:rsidR="006643D5">
        <w:rPr>
          <w:rFonts w:ascii="Arial" w:hAnsi="Arial" w:cs="Arial"/>
          <w:sz w:val="20"/>
          <w:szCs w:val="20"/>
        </w:rPr>
        <w:t>7</w:t>
      </w:r>
      <w:r w:rsidR="006643D5" w:rsidRPr="00260768">
        <w:rPr>
          <w:rFonts w:ascii="Arial" w:hAnsi="Arial" w:cs="Arial"/>
          <w:sz w:val="20"/>
          <w:szCs w:val="20"/>
        </w:rPr>
        <w:t xml:space="preserve"> </w:t>
      </w:r>
      <w:r w:rsidRPr="00260768">
        <w:rPr>
          <w:rFonts w:ascii="Arial" w:hAnsi="Arial" w:cs="Arial"/>
          <w:sz w:val="20"/>
          <w:szCs w:val="20"/>
        </w:rPr>
        <w:t>do Umowy.</w:t>
      </w:r>
    </w:p>
    <w:p w:rsidR="00663045" w:rsidRPr="007C3729" w:rsidRDefault="00663045" w:rsidP="00341597">
      <w:pPr>
        <w:tabs>
          <w:tab w:val="num" w:pos="360"/>
        </w:tabs>
        <w:spacing w:after="0" w:line="240" w:lineRule="auto"/>
        <w:ind w:left="284" w:hanging="284"/>
        <w:jc w:val="both"/>
        <w:rPr>
          <w:rFonts w:ascii="Arial" w:hAnsi="Arial" w:cs="Arial"/>
          <w:sz w:val="20"/>
          <w:szCs w:val="20"/>
        </w:rPr>
      </w:pPr>
      <w:r w:rsidRPr="007C3729">
        <w:rPr>
          <w:rFonts w:ascii="Arial" w:hAnsi="Arial" w:cs="Arial"/>
          <w:sz w:val="20"/>
          <w:szCs w:val="20"/>
        </w:rPr>
        <w:lastRenderedPageBreak/>
        <w:t>2.</w:t>
      </w:r>
      <w:r w:rsidRPr="007C3729">
        <w:rPr>
          <w:rFonts w:ascii="Arial" w:hAnsi="Arial" w:cs="Arial"/>
          <w:sz w:val="20"/>
          <w:szCs w:val="20"/>
        </w:rPr>
        <w:tab/>
        <w:t>Beneficjent jest zobowiązany w szczególności do:</w:t>
      </w:r>
    </w:p>
    <w:p w:rsidR="00663045" w:rsidRDefault="00663045" w:rsidP="00341597">
      <w:pPr>
        <w:pStyle w:val="Zwykytekst"/>
        <w:numPr>
          <w:ilvl w:val="0"/>
          <w:numId w:val="64"/>
        </w:numPr>
        <w:ind w:left="568" w:hanging="284"/>
        <w:jc w:val="both"/>
        <w:rPr>
          <w:rFonts w:ascii="Arial" w:hAnsi="Arial" w:cs="Arial"/>
          <w:sz w:val="20"/>
          <w:szCs w:val="20"/>
        </w:rPr>
      </w:pPr>
      <w:r w:rsidRPr="007C3729">
        <w:rPr>
          <w:rFonts w:ascii="Arial" w:hAnsi="Arial" w:cs="Arial"/>
          <w:sz w:val="20"/>
          <w:szCs w:val="20"/>
        </w:rPr>
        <w:t xml:space="preserve">oznaczania znakiem </w:t>
      </w:r>
      <w:r w:rsidR="003F3E48">
        <w:rPr>
          <w:rFonts w:ascii="Arial" w:hAnsi="Arial" w:cs="Arial"/>
          <w:sz w:val="20"/>
          <w:szCs w:val="20"/>
        </w:rPr>
        <w:t xml:space="preserve">Funduszy Europejskich, barwami Rzeczypospolitej Polskiej </w:t>
      </w:r>
      <w:r w:rsidRPr="007C3729">
        <w:rPr>
          <w:rFonts w:ascii="Arial" w:hAnsi="Arial" w:cs="Arial"/>
          <w:sz w:val="20"/>
          <w:szCs w:val="20"/>
        </w:rPr>
        <w:t xml:space="preserve">i znakiem </w:t>
      </w:r>
      <w:r w:rsidR="003F3E48">
        <w:rPr>
          <w:rFonts w:ascii="Arial" w:hAnsi="Arial" w:cs="Arial"/>
          <w:sz w:val="20"/>
          <w:szCs w:val="20"/>
        </w:rPr>
        <w:t>Unii Europejskiej</w:t>
      </w:r>
      <w:r>
        <w:rPr>
          <w:rFonts w:ascii="Arial" w:hAnsi="Arial" w:cs="Arial"/>
          <w:sz w:val="20"/>
          <w:szCs w:val="20"/>
        </w:rPr>
        <w:t>:</w:t>
      </w:r>
    </w:p>
    <w:p w:rsidR="00663045" w:rsidRDefault="00663045" w:rsidP="00341597">
      <w:pPr>
        <w:pStyle w:val="Zwykytekst"/>
        <w:numPr>
          <w:ilvl w:val="0"/>
          <w:numId w:val="65"/>
        </w:numPr>
        <w:ind w:left="992" w:hanging="425"/>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663045" w:rsidRDefault="00663045" w:rsidP="00341597">
      <w:pPr>
        <w:pStyle w:val="Zwykytekst"/>
        <w:numPr>
          <w:ilvl w:val="0"/>
          <w:numId w:val="65"/>
        </w:numPr>
        <w:ind w:left="992" w:hanging="425"/>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663045" w:rsidRPr="007C3729" w:rsidRDefault="00663045" w:rsidP="00341597">
      <w:pPr>
        <w:pStyle w:val="Zwykytekst"/>
        <w:numPr>
          <w:ilvl w:val="0"/>
          <w:numId w:val="65"/>
        </w:numPr>
        <w:ind w:left="992" w:hanging="425"/>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663045" w:rsidRPr="007C3729" w:rsidRDefault="00663045" w:rsidP="00D5237B">
      <w:pPr>
        <w:pStyle w:val="Zwykytekst"/>
        <w:numPr>
          <w:ilvl w:val="0"/>
          <w:numId w:val="64"/>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663045" w:rsidRPr="007C3729" w:rsidRDefault="00663045" w:rsidP="00341597">
      <w:pPr>
        <w:pStyle w:val="Zwykytekst"/>
        <w:numPr>
          <w:ilvl w:val="0"/>
          <w:numId w:val="64"/>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663045" w:rsidRPr="007C3729" w:rsidRDefault="00663045" w:rsidP="00341597">
      <w:pPr>
        <w:pStyle w:val="Zwykytekst"/>
        <w:numPr>
          <w:ilvl w:val="0"/>
          <w:numId w:val="64"/>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Pr>
          <w:rFonts w:ascii="Arial" w:hAnsi="Arial" w:cs="Arial"/>
          <w:sz w:val="20"/>
          <w:szCs w:val="20"/>
        </w:rPr>
        <w:t>,</w:t>
      </w:r>
      <w:r w:rsidRPr="007C3729">
        <w:rPr>
          <w:rFonts w:ascii="Arial" w:hAnsi="Arial" w:cs="Arial"/>
          <w:sz w:val="20"/>
          <w:szCs w:val="20"/>
        </w:rPr>
        <w:t xml:space="preserve"> przynamniej w formie odpowiedniego oznakowania;</w:t>
      </w:r>
    </w:p>
    <w:p w:rsidR="00663045" w:rsidRPr="007C3729" w:rsidRDefault="00663045" w:rsidP="00341597">
      <w:pPr>
        <w:pStyle w:val="Zwykytekst"/>
        <w:numPr>
          <w:ilvl w:val="0"/>
          <w:numId w:val="64"/>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663045" w:rsidRDefault="00663045" w:rsidP="00341597">
      <w:pPr>
        <w:pStyle w:val="Tekstpodstawowy"/>
        <w:spacing w:after="120"/>
        <w:rPr>
          <w:rFonts w:ascii="Arial" w:hAnsi="Arial" w:cs="Arial"/>
          <w:sz w:val="20"/>
          <w:szCs w:val="20"/>
        </w:rPr>
      </w:pPr>
    </w:p>
    <w:p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sz w:val="20"/>
          <w:szCs w:val="20"/>
        </w:rPr>
        <w:t>§ 2</w:t>
      </w:r>
      <w:r w:rsidR="006643D5">
        <w:rPr>
          <w:rFonts w:ascii="Arial" w:hAnsi="Arial" w:cs="Arial"/>
          <w:sz w:val="20"/>
          <w:szCs w:val="20"/>
        </w:rPr>
        <w:t>1</w:t>
      </w:r>
      <w:r>
        <w:rPr>
          <w:rFonts w:ascii="Arial" w:hAnsi="Arial" w:cs="Arial"/>
          <w:sz w:val="20"/>
          <w:szCs w:val="20"/>
        </w:rPr>
        <w:t>.</w:t>
      </w:r>
    </w:p>
    <w:p w:rsidR="00663045" w:rsidRDefault="00663045" w:rsidP="00341597">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663045" w:rsidRPr="009325D5" w:rsidRDefault="00663045" w:rsidP="00341597">
      <w:pPr>
        <w:pStyle w:val="Akapitzlist"/>
        <w:spacing w:after="120"/>
        <w:ind w:left="0"/>
        <w:jc w:val="both"/>
        <w:rPr>
          <w:rFonts w:ascii="Arial" w:hAnsi="Arial" w:cs="Arial"/>
          <w:sz w:val="20"/>
          <w:szCs w:val="20"/>
        </w:rPr>
      </w:pPr>
      <w:r w:rsidRPr="009325D5">
        <w:rPr>
          <w:rFonts w:ascii="Arial" w:hAnsi="Arial" w:cs="Arial"/>
          <w:sz w:val="20"/>
          <w:szCs w:val="20"/>
        </w:rPr>
        <w:t>W przypadku zlecania części zadań w ramach Projektu wykonawcy obejmujących opracowanie utworu</w:t>
      </w:r>
      <w:r w:rsidR="00586E35">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Pr>
          <w:rFonts w:ascii="Arial" w:hAnsi="Arial" w:cs="Arial"/>
          <w:sz w:val="20"/>
          <w:szCs w:val="20"/>
        </w:rPr>
        <w:t>tego</w:t>
      </w:r>
      <w:r w:rsidRPr="009325D5">
        <w:rPr>
          <w:rFonts w:ascii="Arial" w:hAnsi="Arial" w:cs="Arial"/>
          <w:sz w:val="20"/>
          <w:szCs w:val="20"/>
        </w:rPr>
        <w:t xml:space="preserve"> utworu </w:t>
      </w:r>
      <w:r w:rsidR="00586E35">
        <w:rPr>
          <w:rFonts w:ascii="Arial" w:hAnsi="Arial" w:cs="Arial"/>
          <w:sz w:val="20"/>
          <w:szCs w:val="20"/>
        </w:rPr>
        <w:t xml:space="preserve">będą </w:t>
      </w:r>
      <w:r w:rsidRPr="009325D5">
        <w:rPr>
          <w:rFonts w:ascii="Arial" w:hAnsi="Arial" w:cs="Arial"/>
          <w:sz w:val="20"/>
          <w:szCs w:val="20"/>
        </w:rPr>
        <w:t>przysług</w:t>
      </w:r>
      <w:r w:rsidR="00586E35">
        <w:rPr>
          <w:rFonts w:ascii="Arial" w:hAnsi="Arial" w:cs="Arial"/>
          <w:sz w:val="20"/>
          <w:szCs w:val="20"/>
        </w:rPr>
        <w:t>iwać</w:t>
      </w:r>
      <w:r w:rsidRPr="009325D5">
        <w:rPr>
          <w:rFonts w:ascii="Arial" w:hAnsi="Arial" w:cs="Arial"/>
          <w:sz w:val="20"/>
          <w:szCs w:val="20"/>
        </w:rPr>
        <w:t xml:space="preserve"> </w:t>
      </w:r>
      <w:r w:rsidR="00327CF9">
        <w:rPr>
          <w:rFonts w:ascii="Arial" w:hAnsi="Arial" w:cs="Arial"/>
          <w:sz w:val="20"/>
          <w:szCs w:val="20"/>
        </w:rPr>
        <w:t xml:space="preserve">wyłącznie </w:t>
      </w:r>
      <w:r w:rsidRPr="009325D5">
        <w:rPr>
          <w:rFonts w:ascii="Arial" w:hAnsi="Arial" w:cs="Arial"/>
          <w:sz w:val="20"/>
          <w:szCs w:val="20"/>
        </w:rPr>
        <w:t>Beneficjentowi.</w:t>
      </w:r>
    </w:p>
    <w:p w:rsidR="00663045" w:rsidRDefault="00663045" w:rsidP="00D5237B">
      <w:pPr>
        <w:pStyle w:val="Tekstpodstawowy"/>
        <w:spacing w:after="120"/>
        <w:jc w:val="center"/>
        <w:rPr>
          <w:rFonts w:ascii="Arial" w:hAnsi="Arial" w:cs="Arial"/>
          <w:sz w:val="20"/>
          <w:szCs w:val="20"/>
        </w:rPr>
      </w:pPr>
    </w:p>
    <w:p w:rsidR="00663045" w:rsidRPr="009325D5" w:rsidRDefault="00663045" w:rsidP="00310BB9">
      <w:pPr>
        <w:pStyle w:val="Tekstpodstawowy"/>
        <w:keepNext/>
        <w:spacing w:after="120"/>
        <w:jc w:val="center"/>
        <w:rPr>
          <w:rFonts w:ascii="Arial" w:hAnsi="Arial" w:cs="Arial"/>
          <w:sz w:val="20"/>
          <w:szCs w:val="20"/>
        </w:rPr>
      </w:pPr>
      <w:r w:rsidRPr="009325D5">
        <w:rPr>
          <w:rFonts w:ascii="Arial" w:hAnsi="Arial" w:cs="Arial"/>
          <w:sz w:val="20"/>
          <w:szCs w:val="20"/>
        </w:rPr>
        <w:t>§ 2</w:t>
      </w:r>
      <w:r w:rsidR="006643D5">
        <w:rPr>
          <w:rFonts w:ascii="Arial" w:hAnsi="Arial" w:cs="Arial"/>
          <w:sz w:val="20"/>
          <w:szCs w:val="20"/>
        </w:rPr>
        <w:t>2</w:t>
      </w:r>
      <w:r>
        <w:rPr>
          <w:rFonts w:ascii="Arial" w:hAnsi="Arial" w:cs="Arial"/>
          <w:sz w:val="20"/>
          <w:szCs w:val="20"/>
        </w:rPr>
        <w:t>.</w:t>
      </w:r>
    </w:p>
    <w:p w:rsidR="00D55AE3" w:rsidRPr="00341597" w:rsidRDefault="00D55AE3" w:rsidP="00310BB9">
      <w:pPr>
        <w:pStyle w:val="Tekstpodstawowy"/>
        <w:keepNext/>
        <w:spacing w:after="120"/>
        <w:jc w:val="center"/>
        <w:rPr>
          <w:rFonts w:ascii="Arial" w:hAnsi="Arial" w:cs="Arial"/>
          <w:b/>
          <w:sz w:val="20"/>
          <w:szCs w:val="20"/>
        </w:rPr>
      </w:pPr>
      <w:r w:rsidRPr="00341597">
        <w:rPr>
          <w:rFonts w:ascii="Arial" w:hAnsi="Arial" w:cs="Arial"/>
          <w:b/>
          <w:sz w:val="20"/>
          <w:szCs w:val="20"/>
        </w:rPr>
        <w:t xml:space="preserve">Zarządzanie ryzykiem </w:t>
      </w:r>
      <w:r w:rsidR="005B71CC">
        <w:rPr>
          <w:rFonts w:ascii="Arial" w:hAnsi="Arial" w:cs="Arial"/>
          <w:b/>
          <w:sz w:val="20"/>
          <w:szCs w:val="20"/>
        </w:rPr>
        <w:t>w</w:t>
      </w:r>
      <w:r w:rsidRPr="00341597">
        <w:rPr>
          <w:rFonts w:ascii="Arial" w:hAnsi="Arial" w:cs="Arial"/>
          <w:b/>
          <w:sz w:val="20"/>
          <w:szCs w:val="20"/>
        </w:rPr>
        <w:t xml:space="preserve"> projekcie</w:t>
      </w:r>
      <w:r w:rsidRPr="00341597" w:rsidDel="00F5265F">
        <w:rPr>
          <w:rFonts w:ascii="Arial" w:hAnsi="Arial" w:cs="Arial"/>
          <w:b/>
          <w:sz w:val="20"/>
          <w:szCs w:val="20"/>
        </w:rPr>
        <w:t xml:space="preserve"> </w:t>
      </w:r>
    </w:p>
    <w:p w:rsidR="00D55AE3" w:rsidRPr="00341597" w:rsidRDefault="00D55AE3" w:rsidP="00C74A4E">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W ramach procesu zarządzania ryzykiem Beneficjent jest zobowiązany do identyfikowania ryzyk w realizacji Projektu, w tym także ryzyk w obszarze nadużyć finansowych, opracowania </w:t>
      </w:r>
      <w:r w:rsidR="003939AD">
        <w:rPr>
          <w:rFonts w:ascii="Arial" w:hAnsi="Arial" w:cs="Arial"/>
          <w:color w:val="000000"/>
          <w:sz w:val="20"/>
          <w:szCs w:val="20"/>
        </w:rPr>
        <w:t xml:space="preserve">i wdrażania </w:t>
      </w:r>
      <w:r w:rsidRPr="00341597">
        <w:rPr>
          <w:rFonts w:ascii="Arial" w:hAnsi="Arial" w:cs="Arial"/>
          <w:color w:val="000000"/>
          <w:sz w:val="20"/>
          <w:szCs w:val="20"/>
        </w:rPr>
        <w:t>skutecznych mechanizmów ograniczających te ryzyka do akceptowalnego poziomu oraz monitorowania tego procesu.</w:t>
      </w:r>
    </w:p>
    <w:p w:rsidR="00D55AE3" w:rsidRPr="00341597" w:rsidRDefault="00D55AE3" w:rsidP="00C74A4E">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Instytucja Pośrednicząca może weryfikować działania podejmowane przez Beneficjenta </w:t>
      </w:r>
      <w:r w:rsidRPr="00341597">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ryzyk, nieuwzględnionych w rejestrze przekazanym do Instytucji Pośredniczącej, lub wskazanie dodatkowych środków niezbędnych do ich ograniczenia. </w:t>
      </w:r>
    </w:p>
    <w:p w:rsidR="00D55AE3" w:rsidRPr="00341597" w:rsidRDefault="00D55AE3" w:rsidP="00C74A4E">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Beneficjent w terminie do 15 października, przekazuje do Instytucji Pośredniczącej rejestr ryzyk zgodny ze wzorem, stanowiącym załącznik nr </w:t>
      </w:r>
      <w:r w:rsidR="00B61AEE">
        <w:rPr>
          <w:rFonts w:ascii="Arial" w:hAnsi="Arial" w:cs="Arial"/>
          <w:color w:val="000000"/>
          <w:sz w:val="20"/>
          <w:szCs w:val="20"/>
        </w:rPr>
        <w:t>1</w:t>
      </w:r>
      <w:r w:rsidR="00602C4B">
        <w:rPr>
          <w:rFonts w:ascii="Arial" w:hAnsi="Arial" w:cs="Arial"/>
          <w:color w:val="000000"/>
          <w:sz w:val="20"/>
          <w:szCs w:val="20"/>
        </w:rPr>
        <w:t>2</w:t>
      </w:r>
      <w:r w:rsidR="00B61AEE" w:rsidRPr="00341597">
        <w:rPr>
          <w:rFonts w:ascii="Arial" w:hAnsi="Arial" w:cs="Arial"/>
          <w:color w:val="000000"/>
          <w:sz w:val="20"/>
          <w:szCs w:val="20"/>
        </w:rPr>
        <w:t xml:space="preserve"> </w:t>
      </w:r>
      <w:r w:rsidRPr="00341597">
        <w:rPr>
          <w:rFonts w:ascii="Arial" w:hAnsi="Arial" w:cs="Arial"/>
          <w:color w:val="000000"/>
          <w:sz w:val="20"/>
          <w:szCs w:val="20"/>
        </w:rPr>
        <w:t xml:space="preserve">do Umowy. W przypadku konieczności dokonania zmian w rejestrze ryzyk, Beneficjent w terminie do 10 marca przekazuje do Instytucji Pośredniczącej jego aktualizację. </w:t>
      </w:r>
    </w:p>
    <w:p w:rsidR="00D55AE3" w:rsidRPr="00341597" w:rsidRDefault="00D55AE3" w:rsidP="00FC700B">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Sposób prezentacji ryzyk w rejestrze oraz proces monitorowania ryzyk zidentyfikowanych w projekcie odbywa się zgodnie z </w:t>
      </w:r>
      <w:r w:rsidR="0064220A" w:rsidRPr="00341597">
        <w:rPr>
          <w:rFonts w:ascii="Arial" w:hAnsi="Arial" w:cs="Arial"/>
          <w:color w:val="000000"/>
          <w:sz w:val="20"/>
          <w:szCs w:val="20"/>
        </w:rPr>
        <w:t xml:space="preserve">dokumentem „Rejestr ryzyka w projektach POPW - instrukcją wypełniania wraz z informacją o sposobie przekazywania do PARP i jego aktualizacji” </w:t>
      </w:r>
      <w:r w:rsidRPr="00341597">
        <w:rPr>
          <w:rFonts w:ascii="Arial" w:hAnsi="Arial" w:cs="Arial"/>
          <w:color w:val="000000"/>
          <w:sz w:val="20"/>
          <w:szCs w:val="20"/>
        </w:rPr>
        <w:t>zamieszczoną na stronie internetowej Instytucji Pośredniczącej. Aktualizacja rejestru jest następstwem monitorowania zagrożeń w realizacji celów projektu oraz dokonanego przeglądu zidentyfikowanych uprzednio ryzyk.</w:t>
      </w:r>
    </w:p>
    <w:p w:rsidR="00D55AE3" w:rsidRPr="00341597" w:rsidRDefault="00D55AE3" w:rsidP="00FC700B">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Beneficjent zobowiązuje się wprowadzić i stosować w trakcie realizacji Projektu oraz w okresie trwałości, o którym mowa w </w:t>
      </w:r>
      <w:r w:rsidRPr="00341597">
        <w:rPr>
          <w:rFonts w:ascii="Arial" w:hAnsi="Arial" w:cs="Arial"/>
          <w:sz w:val="20"/>
          <w:szCs w:val="20"/>
        </w:rPr>
        <w:t>§ 1</w:t>
      </w:r>
      <w:r w:rsidR="00602C4B">
        <w:rPr>
          <w:rFonts w:ascii="Arial" w:hAnsi="Arial" w:cs="Arial"/>
          <w:sz w:val="20"/>
          <w:szCs w:val="20"/>
        </w:rPr>
        <w:t>2</w:t>
      </w:r>
      <w:r w:rsidRPr="00341597">
        <w:rPr>
          <w:rFonts w:ascii="Arial" w:hAnsi="Arial" w:cs="Arial"/>
          <w:sz w:val="20"/>
          <w:szCs w:val="20"/>
        </w:rPr>
        <w:t xml:space="preserve"> </w:t>
      </w:r>
      <w:r w:rsidRPr="00341597">
        <w:rPr>
          <w:rFonts w:ascii="Arial" w:hAnsi="Arial" w:cs="Arial"/>
          <w:color w:val="000000"/>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55AE3" w:rsidRDefault="00663045" w:rsidP="00D5237B">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p>
    <w:p w:rsidR="00663045" w:rsidRPr="009325D5" w:rsidRDefault="00D55AE3" w:rsidP="00341597">
      <w:pPr>
        <w:pStyle w:val="Tekstpodstawowy"/>
        <w:spacing w:after="120"/>
        <w:jc w:val="center"/>
        <w:rPr>
          <w:rFonts w:ascii="Arial" w:hAnsi="Arial" w:cs="Arial"/>
          <w:sz w:val="20"/>
          <w:szCs w:val="20"/>
        </w:rPr>
      </w:pPr>
      <w:r>
        <w:rPr>
          <w:rFonts w:ascii="Arial" w:hAnsi="Arial" w:cs="Arial"/>
          <w:bCs/>
          <w:sz w:val="20"/>
          <w:szCs w:val="20"/>
        </w:rPr>
        <w:t xml:space="preserve">§ </w:t>
      </w:r>
      <w:r w:rsidR="00B61AEE" w:rsidRPr="009325D5">
        <w:rPr>
          <w:rFonts w:ascii="Arial" w:hAnsi="Arial" w:cs="Arial"/>
          <w:bCs/>
          <w:sz w:val="20"/>
          <w:szCs w:val="20"/>
        </w:rPr>
        <w:t>2</w:t>
      </w:r>
      <w:r w:rsidR="00B61AEE">
        <w:rPr>
          <w:rFonts w:ascii="Arial" w:hAnsi="Arial" w:cs="Arial"/>
          <w:bCs/>
          <w:sz w:val="20"/>
          <w:szCs w:val="20"/>
        </w:rPr>
        <w:t>3</w:t>
      </w:r>
      <w:r w:rsidR="00663045" w:rsidRPr="009325D5">
        <w:rPr>
          <w:rFonts w:ascii="Arial" w:hAnsi="Arial" w:cs="Arial"/>
          <w:bCs/>
          <w:sz w:val="20"/>
          <w:szCs w:val="20"/>
        </w:rPr>
        <w:t>.</w:t>
      </w:r>
    </w:p>
    <w:p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Zmiany w Umowie i Projekcie</w:t>
      </w:r>
    </w:p>
    <w:p w:rsidR="00663045" w:rsidRPr="009325D5" w:rsidRDefault="00663045" w:rsidP="00D5237B">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lastRenderedPageBreak/>
        <w:t xml:space="preserve">Beneficjent, w terminie 30 dni od dnia zaistnienia okoliczności powodujących konieczność wprowadzenia zmian do Umowy i Projektu, jest zobowiązany zgłosić ten fakt do Instytucji Pośredniczącej na piśmie wraz z uzasadnieniem i propozycją </w:t>
      </w:r>
      <w:r>
        <w:rPr>
          <w:rFonts w:ascii="Arial" w:hAnsi="Arial" w:cs="Arial"/>
          <w:sz w:val="20"/>
          <w:szCs w:val="20"/>
        </w:rPr>
        <w:t>zmiany</w:t>
      </w:r>
      <w:r w:rsidRPr="009325D5">
        <w:rPr>
          <w:rFonts w:ascii="Arial" w:hAnsi="Arial" w:cs="Arial"/>
          <w:sz w:val="20"/>
          <w:szCs w:val="20"/>
        </w:rPr>
        <w:t xml:space="preserve"> Umowy</w:t>
      </w:r>
      <w:r>
        <w:rPr>
          <w:rFonts w:ascii="Arial" w:hAnsi="Arial" w:cs="Arial"/>
          <w:sz w:val="20"/>
          <w:szCs w:val="20"/>
        </w:rPr>
        <w:t>.</w:t>
      </w:r>
      <w:r w:rsidRPr="009325D5">
        <w:rPr>
          <w:rFonts w:ascii="Arial" w:hAnsi="Arial" w:cs="Arial"/>
          <w:sz w:val="20"/>
          <w:szCs w:val="20"/>
        </w:rPr>
        <w:t xml:space="preserve"> </w:t>
      </w:r>
    </w:p>
    <w:p w:rsidR="00663045" w:rsidRDefault="00663045" w:rsidP="00341597">
      <w:pPr>
        <w:pStyle w:val="Akapitzlist"/>
        <w:numPr>
          <w:ilvl w:val="0"/>
          <w:numId w:val="42"/>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to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 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sidR="00D5237B">
        <w:rPr>
          <w:rFonts w:ascii="Arial" w:hAnsi="Arial" w:cs="Arial"/>
          <w:sz w:val="20"/>
          <w:szCs w:val="20"/>
        </w:rPr>
        <w:t>5</w:t>
      </w:r>
      <w:r w:rsidRPr="00503D59">
        <w:rPr>
          <w:rFonts w:ascii="Arial" w:hAnsi="Arial" w:cs="Arial"/>
          <w:sz w:val="20"/>
          <w:szCs w:val="20"/>
        </w:rPr>
        <w:t>.</w:t>
      </w:r>
    </w:p>
    <w:p w:rsidR="00663045" w:rsidRPr="009325D5" w:rsidRDefault="00663045" w:rsidP="00341597">
      <w:pPr>
        <w:pStyle w:val="Akapitzlist"/>
        <w:numPr>
          <w:ilvl w:val="0"/>
          <w:numId w:val="42"/>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rsidR="00663045" w:rsidRPr="009325D5" w:rsidRDefault="00663045" w:rsidP="00341597">
      <w:pPr>
        <w:pStyle w:val="Tekstpodstawowy"/>
        <w:numPr>
          <w:ilvl w:val="0"/>
          <w:numId w:val="43"/>
        </w:numPr>
        <w:ind w:left="568" w:hanging="284"/>
        <w:rPr>
          <w:rFonts w:ascii="Arial" w:hAnsi="Arial" w:cs="Arial"/>
          <w:bCs/>
          <w:sz w:val="20"/>
          <w:szCs w:val="20"/>
        </w:rPr>
      </w:pPr>
      <w:r w:rsidRPr="00223C92">
        <w:rPr>
          <w:rFonts w:ascii="Arial" w:hAnsi="Arial" w:cs="Arial"/>
          <w:bCs/>
          <w:sz w:val="20"/>
          <w:szCs w:val="20"/>
        </w:rPr>
        <w:t>d</w:t>
      </w:r>
      <w:r w:rsidRPr="009325D5">
        <w:rPr>
          <w:rFonts w:ascii="Arial" w:hAnsi="Arial" w:cs="Arial"/>
          <w:bCs/>
          <w:sz w:val="20"/>
          <w:szCs w:val="20"/>
        </w:rPr>
        <w:t>anych</w:t>
      </w:r>
      <w:r>
        <w:rPr>
          <w:rFonts w:ascii="Arial" w:hAnsi="Arial" w:cs="Arial"/>
          <w:bCs/>
          <w:sz w:val="20"/>
          <w:szCs w:val="20"/>
        </w:rPr>
        <w:t xml:space="preserve">, o których mowa w § </w:t>
      </w:r>
      <w:r w:rsidR="00D5237B">
        <w:rPr>
          <w:rFonts w:ascii="Arial" w:hAnsi="Arial" w:cs="Arial"/>
          <w:bCs/>
          <w:sz w:val="20"/>
          <w:szCs w:val="20"/>
        </w:rPr>
        <w:t xml:space="preserve">28 </w:t>
      </w:r>
      <w:r>
        <w:rPr>
          <w:rFonts w:ascii="Arial" w:hAnsi="Arial" w:cs="Arial"/>
          <w:bCs/>
          <w:sz w:val="20"/>
          <w:szCs w:val="20"/>
        </w:rPr>
        <w:t>ust. 3 i 4</w:t>
      </w:r>
      <w:r w:rsidRPr="009325D5">
        <w:rPr>
          <w:rFonts w:ascii="Arial" w:hAnsi="Arial" w:cs="Arial"/>
          <w:bCs/>
          <w:sz w:val="20"/>
          <w:szCs w:val="20"/>
        </w:rPr>
        <w:t>;</w:t>
      </w:r>
    </w:p>
    <w:p w:rsidR="00663045" w:rsidRPr="009325D5" w:rsidRDefault="00586E35" w:rsidP="00341597">
      <w:pPr>
        <w:pStyle w:val="Tekstpodstawowy"/>
        <w:numPr>
          <w:ilvl w:val="0"/>
          <w:numId w:val="43"/>
        </w:numPr>
        <w:ind w:left="568" w:hanging="284"/>
        <w:rPr>
          <w:rFonts w:ascii="Arial" w:hAnsi="Arial" w:cs="Arial"/>
          <w:bCs/>
          <w:sz w:val="20"/>
          <w:szCs w:val="20"/>
        </w:rPr>
      </w:pPr>
      <w:r>
        <w:rPr>
          <w:rFonts w:ascii="Arial" w:hAnsi="Arial" w:cs="Arial"/>
          <w:bCs/>
          <w:sz w:val="20"/>
          <w:szCs w:val="20"/>
        </w:rPr>
        <w:t xml:space="preserve">sposobu </w:t>
      </w:r>
      <w:r w:rsidR="00663045" w:rsidRPr="009325D5">
        <w:rPr>
          <w:rFonts w:ascii="Arial" w:hAnsi="Arial" w:cs="Arial"/>
          <w:bCs/>
          <w:sz w:val="20"/>
          <w:szCs w:val="20"/>
        </w:rPr>
        <w:t>r</w:t>
      </w:r>
      <w:r w:rsidR="00663045" w:rsidRPr="00223C92">
        <w:rPr>
          <w:rFonts w:ascii="Arial" w:hAnsi="Arial" w:cs="Arial"/>
          <w:bCs/>
          <w:sz w:val="20"/>
          <w:szCs w:val="20"/>
        </w:rPr>
        <w:t>e</w:t>
      </w:r>
      <w:r w:rsidR="00663045" w:rsidRPr="009325D5">
        <w:rPr>
          <w:rFonts w:ascii="Arial" w:hAnsi="Arial" w:cs="Arial"/>
          <w:bCs/>
          <w:sz w:val="20"/>
          <w:szCs w:val="20"/>
        </w:rPr>
        <w:t>prezent</w:t>
      </w:r>
      <w:r>
        <w:rPr>
          <w:rFonts w:ascii="Arial" w:hAnsi="Arial" w:cs="Arial"/>
          <w:bCs/>
          <w:sz w:val="20"/>
          <w:szCs w:val="20"/>
        </w:rPr>
        <w:t>owania</w:t>
      </w:r>
      <w:r w:rsidR="00663045" w:rsidRPr="009325D5">
        <w:rPr>
          <w:rFonts w:ascii="Arial" w:hAnsi="Arial" w:cs="Arial"/>
          <w:bCs/>
          <w:sz w:val="20"/>
          <w:szCs w:val="20"/>
        </w:rPr>
        <w:t xml:space="preserve"> Beneficjenta;</w:t>
      </w:r>
    </w:p>
    <w:p w:rsidR="00663045" w:rsidRDefault="00663045" w:rsidP="00341597">
      <w:pPr>
        <w:pStyle w:val="Tekstpodstawowy"/>
        <w:numPr>
          <w:ilvl w:val="0"/>
          <w:numId w:val="43"/>
        </w:numPr>
        <w:ind w:left="568" w:hanging="284"/>
        <w:rPr>
          <w:rFonts w:ascii="Arial" w:hAnsi="Arial" w:cs="Arial"/>
          <w:bCs/>
          <w:sz w:val="20"/>
          <w:szCs w:val="20"/>
        </w:rPr>
      </w:pPr>
      <w:r w:rsidRPr="009325D5">
        <w:rPr>
          <w:rFonts w:ascii="Arial" w:hAnsi="Arial" w:cs="Arial"/>
          <w:bCs/>
          <w:sz w:val="20"/>
          <w:szCs w:val="20"/>
        </w:rPr>
        <w:t>n</w:t>
      </w:r>
      <w:r w:rsidRPr="00223C92">
        <w:rPr>
          <w:rFonts w:ascii="Arial" w:hAnsi="Arial" w:cs="Arial"/>
          <w:bCs/>
          <w:sz w:val="20"/>
          <w:szCs w:val="20"/>
        </w:rPr>
        <w:t>az</w:t>
      </w:r>
      <w:r w:rsidRPr="009325D5">
        <w:rPr>
          <w:rFonts w:ascii="Arial" w:hAnsi="Arial" w:cs="Arial"/>
          <w:bCs/>
          <w:sz w:val="20"/>
          <w:szCs w:val="20"/>
        </w:rPr>
        <w:t>wy</w:t>
      </w:r>
      <w:r>
        <w:rPr>
          <w:rFonts w:ascii="Arial" w:hAnsi="Arial" w:cs="Arial"/>
          <w:bCs/>
          <w:sz w:val="20"/>
          <w:szCs w:val="20"/>
        </w:rPr>
        <w:t xml:space="preserve"> i</w:t>
      </w:r>
      <w:r w:rsidRPr="009325D5">
        <w:rPr>
          <w:rFonts w:ascii="Arial" w:hAnsi="Arial" w:cs="Arial"/>
          <w:bCs/>
          <w:sz w:val="20"/>
          <w:szCs w:val="20"/>
        </w:rPr>
        <w:t xml:space="preserve"> adresu Beneficjenta</w:t>
      </w:r>
      <w:r>
        <w:rPr>
          <w:rFonts w:ascii="Arial" w:hAnsi="Arial" w:cs="Arial"/>
          <w:bCs/>
          <w:sz w:val="20"/>
          <w:szCs w:val="20"/>
        </w:rPr>
        <w:t>, w tym adresu zamieszkania</w:t>
      </w:r>
      <w:r w:rsidRPr="009325D5">
        <w:rPr>
          <w:rFonts w:ascii="Arial" w:hAnsi="Arial" w:cs="Arial"/>
          <w:bCs/>
          <w:sz w:val="20"/>
          <w:szCs w:val="20"/>
        </w:rPr>
        <w:t>;</w:t>
      </w:r>
    </w:p>
    <w:p w:rsidR="00663045" w:rsidRPr="00413225" w:rsidRDefault="00663045" w:rsidP="00341597">
      <w:pPr>
        <w:pStyle w:val="Tekstpodstawowy"/>
        <w:numPr>
          <w:ilvl w:val="0"/>
          <w:numId w:val="43"/>
        </w:numPr>
        <w:ind w:left="568" w:hanging="284"/>
        <w:rPr>
          <w:rFonts w:ascii="Arial" w:hAnsi="Arial"/>
          <w:sz w:val="20"/>
        </w:rPr>
      </w:pPr>
      <w:r w:rsidRPr="000C0C59">
        <w:rPr>
          <w:rFonts w:ascii="Arial" w:hAnsi="Arial" w:cs="Arial"/>
          <w:bCs/>
          <w:sz w:val="20"/>
          <w:szCs w:val="20"/>
        </w:rPr>
        <w:t>Harmonogramu rzeczowo</w:t>
      </w:r>
      <w:r>
        <w:rPr>
          <w:rFonts w:ascii="Arial" w:hAnsi="Arial" w:cs="Arial"/>
          <w:bCs/>
          <w:sz w:val="20"/>
          <w:szCs w:val="20"/>
        </w:rPr>
        <w:t>-</w:t>
      </w:r>
      <w:r w:rsidRPr="000C0C59">
        <w:rPr>
          <w:rFonts w:ascii="Arial" w:hAnsi="Arial" w:cs="Arial"/>
          <w:bCs/>
          <w:sz w:val="20"/>
          <w:szCs w:val="20"/>
        </w:rPr>
        <w:t>finansowego realizacji Projektu</w:t>
      </w:r>
      <w:r>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663045" w:rsidRDefault="00663045" w:rsidP="00341597">
      <w:pPr>
        <w:pStyle w:val="Tekstpodstawowy"/>
        <w:numPr>
          <w:ilvl w:val="0"/>
          <w:numId w:val="43"/>
        </w:numPr>
        <w:ind w:left="568" w:hanging="284"/>
        <w:rPr>
          <w:rFonts w:ascii="Arial" w:hAnsi="Arial" w:cs="Arial"/>
          <w:bCs/>
          <w:sz w:val="20"/>
          <w:szCs w:val="20"/>
        </w:rPr>
      </w:pPr>
      <w:r w:rsidRPr="00223C92">
        <w:rPr>
          <w:rFonts w:ascii="Arial" w:hAnsi="Arial" w:cs="Arial"/>
          <w:bCs/>
          <w:sz w:val="20"/>
          <w:szCs w:val="20"/>
        </w:rPr>
        <w:t>H</w:t>
      </w:r>
      <w:r w:rsidRPr="009325D5">
        <w:rPr>
          <w:rFonts w:ascii="Arial" w:hAnsi="Arial" w:cs="Arial"/>
          <w:bCs/>
          <w:sz w:val="20"/>
          <w:szCs w:val="20"/>
        </w:rPr>
        <w:t>armonogramu</w:t>
      </w:r>
      <w:r>
        <w:rPr>
          <w:rFonts w:ascii="Arial" w:hAnsi="Arial" w:cs="Arial"/>
          <w:bCs/>
          <w:sz w:val="20"/>
          <w:szCs w:val="20"/>
        </w:rPr>
        <w:t xml:space="preserve"> płatności</w:t>
      </w:r>
      <w:r w:rsidRPr="009325D5">
        <w:rPr>
          <w:rFonts w:ascii="Arial" w:hAnsi="Arial" w:cs="Arial"/>
          <w:bCs/>
          <w:sz w:val="20"/>
          <w:szCs w:val="20"/>
        </w:rPr>
        <w:t xml:space="preserve"> </w:t>
      </w:r>
      <w:r w:rsidRPr="00755D76">
        <w:rPr>
          <w:rFonts w:ascii="Arial" w:hAnsi="Arial" w:cs="Arial"/>
          <w:sz w:val="20"/>
          <w:szCs w:val="20"/>
        </w:rPr>
        <w:t>(o ile nie dotycz</w:t>
      </w:r>
      <w:r>
        <w:rPr>
          <w:rFonts w:ascii="Arial" w:hAnsi="Arial" w:cs="Arial"/>
          <w:sz w:val="20"/>
          <w:szCs w:val="20"/>
        </w:rPr>
        <w:t>ą</w:t>
      </w:r>
      <w:r w:rsidRPr="00755D76">
        <w:rPr>
          <w:rFonts w:ascii="Arial" w:hAnsi="Arial" w:cs="Arial"/>
          <w:sz w:val="20"/>
          <w:szCs w:val="20"/>
        </w:rPr>
        <w:t xml:space="preserve"> przesunięcia środków między latami i pozostaj</w:t>
      </w:r>
      <w:r>
        <w:rPr>
          <w:rFonts w:ascii="Arial" w:hAnsi="Arial" w:cs="Arial"/>
          <w:sz w:val="20"/>
          <w:szCs w:val="20"/>
        </w:rPr>
        <w:t>ą</w:t>
      </w:r>
      <w:r w:rsidRPr="00755D76">
        <w:rPr>
          <w:rFonts w:ascii="Arial" w:hAnsi="Arial" w:cs="Arial"/>
          <w:sz w:val="20"/>
          <w:szCs w:val="20"/>
        </w:rPr>
        <w:t xml:space="preserve"> bez wpływu na okres kwalifikowalności </w:t>
      </w:r>
      <w:r>
        <w:rPr>
          <w:rFonts w:ascii="Arial" w:hAnsi="Arial" w:cs="Arial"/>
          <w:sz w:val="20"/>
          <w:szCs w:val="20"/>
        </w:rPr>
        <w:t>wydatków</w:t>
      </w:r>
      <w:r w:rsidRPr="00755D76">
        <w:rPr>
          <w:rFonts w:ascii="Arial" w:hAnsi="Arial" w:cs="Arial"/>
          <w:sz w:val="20"/>
          <w:szCs w:val="20"/>
        </w:rPr>
        <w:t>)</w:t>
      </w:r>
      <w:r w:rsidRPr="009325D5">
        <w:rPr>
          <w:rFonts w:ascii="Arial" w:hAnsi="Arial" w:cs="Arial"/>
          <w:bCs/>
          <w:sz w:val="20"/>
          <w:szCs w:val="20"/>
        </w:rPr>
        <w:t>;</w:t>
      </w:r>
    </w:p>
    <w:p w:rsidR="00663045" w:rsidRPr="00202643" w:rsidRDefault="00663045" w:rsidP="00341597">
      <w:pPr>
        <w:pStyle w:val="Tekstpodstawowy"/>
        <w:numPr>
          <w:ilvl w:val="0"/>
          <w:numId w:val="43"/>
        </w:numPr>
        <w:ind w:left="568" w:hanging="284"/>
        <w:rPr>
          <w:rFonts w:ascii="Arial" w:hAnsi="Arial" w:cs="Arial"/>
          <w:bCs/>
          <w:sz w:val="20"/>
          <w:szCs w:val="20"/>
        </w:rPr>
      </w:pPr>
      <w:r w:rsidRPr="00202643">
        <w:rPr>
          <w:rFonts w:ascii="Arial" w:hAnsi="Arial" w:cs="Arial"/>
          <w:sz w:val="20"/>
          <w:szCs w:val="20"/>
        </w:rPr>
        <w:t xml:space="preserve">przesunięcia pomiędzy poszczególnymi kategoriami </w:t>
      </w:r>
      <w:r>
        <w:rPr>
          <w:rFonts w:ascii="Arial" w:hAnsi="Arial" w:cs="Arial"/>
          <w:sz w:val="20"/>
          <w:szCs w:val="20"/>
        </w:rPr>
        <w:t>wydatk</w:t>
      </w:r>
      <w:r w:rsidRPr="00202643">
        <w:rPr>
          <w:rFonts w:ascii="Arial" w:hAnsi="Arial" w:cs="Arial"/>
          <w:sz w:val="20"/>
          <w:szCs w:val="20"/>
        </w:rPr>
        <w:t xml:space="preserve">ów kwalifikowalnych </w:t>
      </w:r>
      <w:r>
        <w:rPr>
          <w:rFonts w:ascii="Arial" w:hAnsi="Arial" w:cs="Arial"/>
          <w:sz w:val="20"/>
          <w:szCs w:val="20"/>
        </w:rPr>
        <w:t xml:space="preserve">poniżej </w:t>
      </w:r>
      <w:r w:rsidRPr="00202643">
        <w:rPr>
          <w:rFonts w:ascii="Arial" w:hAnsi="Arial" w:cs="Arial"/>
          <w:sz w:val="20"/>
          <w:szCs w:val="20"/>
        </w:rPr>
        <w:t>10%</w:t>
      </w:r>
      <w:r>
        <w:rPr>
          <w:rStyle w:val="Odwoanieprzypisudolnego"/>
          <w:rFonts w:ascii="Arial" w:hAnsi="Arial" w:cs="Arial"/>
          <w:sz w:val="20"/>
          <w:szCs w:val="20"/>
        </w:rPr>
        <w:footnoteReference w:id="30"/>
      </w:r>
      <w:r w:rsidRPr="00202643">
        <w:rPr>
          <w:rFonts w:ascii="Arial" w:hAnsi="Arial" w:cs="Arial"/>
          <w:sz w:val="20"/>
          <w:szCs w:val="20"/>
        </w:rPr>
        <w:t xml:space="preserve"> wartości kwoty danej kategorii </w:t>
      </w:r>
      <w:r>
        <w:rPr>
          <w:rFonts w:ascii="Arial" w:hAnsi="Arial" w:cs="Arial"/>
          <w:sz w:val="20"/>
          <w:szCs w:val="20"/>
        </w:rPr>
        <w:t>wydatk</w:t>
      </w:r>
      <w:r w:rsidRPr="00202643">
        <w:rPr>
          <w:rFonts w:ascii="Arial" w:hAnsi="Arial" w:cs="Arial"/>
          <w:sz w:val="20"/>
          <w:szCs w:val="20"/>
        </w:rPr>
        <w:t>ów, do której następuje przesunięcie</w:t>
      </w:r>
      <w:r>
        <w:rPr>
          <w:rStyle w:val="Odwoanieprzypisudolnego"/>
          <w:rFonts w:ascii="Arial" w:hAnsi="Arial" w:cs="Arial"/>
          <w:sz w:val="20"/>
          <w:szCs w:val="20"/>
        </w:rPr>
        <w:footnoteReference w:id="31"/>
      </w:r>
      <w:r>
        <w:rPr>
          <w:rFonts w:ascii="Arial" w:hAnsi="Arial" w:cs="Arial"/>
          <w:sz w:val="20"/>
          <w:szCs w:val="20"/>
        </w:rPr>
        <w:t>;</w:t>
      </w:r>
    </w:p>
    <w:p w:rsidR="00663045" w:rsidRDefault="00663045" w:rsidP="00341597">
      <w:pPr>
        <w:pStyle w:val="Tekstpodstawowy"/>
        <w:numPr>
          <w:ilvl w:val="0"/>
          <w:numId w:val="43"/>
        </w:numPr>
        <w:ind w:left="568" w:hanging="284"/>
        <w:rPr>
          <w:rFonts w:ascii="Arial" w:hAnsi="Arial" w:cs="Arial"/>
          <w:bCs/>
          <w:sz w:val="20"/>
          <w:szCs w:val="20"/>
        </w:rPr>
      </w:pPr>
      <w:r>
        <w:rPr>
          <w:rFonts w:ascii="Arial" w:hAnsi="Arial" w:cs="Arial"/>
          <w:bCs/>
          <w:sz w:val="20"/>
          <w:szCs w:val="20"/>
        </w:rPr>
        <w:t>r</w:t>
      </w:r>
      <w:r w:rsidRPr="009325D5">
        <w:rPr>
          <w:rFonts w:ascii="Arial" w:hAnsi="Arial" w:cs="Arial"/>
          <w:bCs/>
          <w:sz w:val="20"/>
          <w:szCs w:val="20"/>
        </w:rPr>
        <w:t>ac</w:t>
      </w:r>
      <w:r w:rsidRPr="00223C92">
        <w:rPr>
          <w:rFonts w:ascii="Arial" w:hAnsi="Arial" w:cs="Arial"/>
          <w:bCs/>
          <w:sz w:val="20"/>
          <w:szCs w:val="20"/>
        </w:rPr>
        <w:t>h</w:t>
      </w:r>
      <w:r w:rsidRPr="009325D5">
        <w:rPr>
          <w:rFonts w:ascii="Arial" w:hAnsi="Arial" w:cs="Arial"/>
          <w:bCs/>
          <w:sz w:val="20"/>
          <w:szCs w:val="20"/>
        </w:rPr>
        <w:t>unków bankowych</w:t>
      </w:r>
      <w:r>
        <w:rPr>
          <w:rFonts w:ascii="Arial" w:hAnsi="Arial" w:cs="Arial"/>
          <w:bCs/>
          <w:sz w:val="20"/>
          <w:szCs w:val="20"/>
        </w:rPr>
        <w:t xml:space="preserve">, o których mowa w § </w:t>
      </w:r>
      <w:r w:rsidR="00D5237B">
        <w:rPr>
          <w:rFonts w:ascii="Arial" w:hAnsi="Arial" w:cs="Arial"/>
          <w:bCs/>
          <w:sz w:val="20"/>
          <w:szCs w:val="20"/>
        </w:rPr>
        <w:t xml:space="preserve">9 </w:t>
      </w:r>
      <w:r>
        <w:rPr>
          <w:rFonts w:ascii="Arial" w:hAnsi="Arial" w:cs="Arial"/>
          <w:bCs/>
          <w:sz w:val="20"/>
          <w:szCs w:val="20"/>
        </w:rPr>
        <w:t>ust. 1 i 2;</w:t>
      </w:r>
    </w:p>
    <w:p w:rsidR="00663045" w:rsidRPr="009325D5" w:rsidRDefault="00663045" w:rsidP="00341597">
      <w:pPr>
        <w:pStyle w:val="Tekstpodstawowy"/>
        <w:numPr>
          <w:ilvl w:val="0"/>
          <w:numId w:val="43"/>
        </w:numPr>
        <w:spacing w:after="120"/>
        <w:ind w:left="568" w:hanging="284"/>
        <w:rPr>
          <w:rFonts w:ascii="Arial" w:hAnsi="Arial" w:cs="Arial"/>
          <w:bCs/>
          <w:sz w:val="20"/>
          <w:szCs w:val="20"/>
        </w:rPr>
      </w:pPr>
      <w:r>
        <w:rPr>
          <w:rFonts w:ascii="Arial" w:hAnsi="Arial" w:cs="Arial"/>
          <w:bCs/>
          <w:sz w:val="20"/>
          <w:szCs w:val="20"/>
        </w:rPr>
        <w:t xml:space="preserve">aktualizacji Listy osób uprawnionych, o których mowa w § </w:t>
      </w:r>
      <w:r w:rsidR="00D5237B">
        <w:rPr>
          <w:rFonts w:ascii="Arial" w:hAnsi="Arial" w:cs="Arial"/>
          <w:bCs/>
          <w:sz w:val="20"/>
          <w:szCs w:val="20"/>
        </w:rPr>
        <w:t xml:space="preserve">15 </w:t>
      </w:r>
      <w:r>
        <w:rPr>
          <w:rFonts w:ascii="Arial" w:hAnsi="Arial" w:cs="Arial"/>
          <w:bCs/>
          <w:sz w:val="20"/>
          <w:szCs w:val="20"/>
        </w:rPr>
        <w:t xml:space="preserve">ust. </w:t>
      </w:r>
      <w:r w:rsidR="00D5237B">
        <w:rPr>
          <w:rFonts w:ascii="Arial" w:hAnsi="Arial" w:cs="Arial"/>
          <w:bCs/>
          <w:sz w:val="20"/>
          <w:szCs w:val="20"/>
        </w:rPr>
        <w:t>4</w:t>
      </w:r>
      <w:r>
        <w:rPr>
          <w:rFonts w:ascii="Arial" w:hAnsi="Arial" w:cs="Arial"/>
          <w:bCs/>
          <w:sz w:val="20"/>
          <w:szCs w:val="20"/>
        </w:rPr>
        <w:t>.</w:t>
      </w:r>
    </w:p>
    <w:p w:rsidR="00663045" w:rsidRDefault="00663045" w:rsidP="00D5237B">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6A661D">
        <w:rPr>
          <w:rFonts w:ascii="Arial" w:hAnsi="Arial" w:cs="Arial"/>
          <w:sz w:val="20"/>
          <w:szCs w:val="20"/>
        </w:rPr>
        <w:t>5</w:t>
      </w:r>
      <w:r w:rsidR="006A661D" w:rsidRPr="009325D5">
        <w:rPr>
          <w:rFonts w:ascii="Arial" w:hAnsi="Arial" w:cs="Arial"/>
          <w:sz w:val="20"/>
          <w:szCs w:val="20"/>
        </w:rPr>
        <w:t xml:space="preserve"> </w:t>
      </w:r>
      <w:r w:rsidRPr="009325D5">
        <w:rPr>
          <w:rFonts w:ascii="Arial" w:hAnsi="Arial" w:cs="Arial"/>
          <w:sz w:val="20"/>
          <w:szCs w:val="20"/>
        </w:rPr>
        <w:t xml:space="preserve">pkt 1-3 i </w:t>
      </w:r>
      <w:r>
        <w:rPr>
          <w:rFonts w:ascii="Arial" w:hAnsi="Arial" w:cs="Arial"/>
          <w:sz w:val="20"/>
          <w:szCs w:val="20"/>
        </w:rPr>
        <w:t>7-8</w:t>
      </w:r>
      <w:r w:rsidRPr="009325D5">
        <w:rPr>
          <w:rFonts w:ascii="Arial" w:hAnsi="Arial" w:cs="Arial"/>
          <w:sz w:val="20"/>
          <w:szCs w:val="20"/>
        </w:rPr>
        <w:t xml:space="preserve">, dokonywane są na podstawie pisemnego oświadczenia Beneficjenta. Zmiany, o których mowa w ust. </w:t>
      </w:r>
      <w:r w:rsidR="006A661D">
        <w:rPr>
          <w:rFonts w:ascii="Arial" w:hAnsi="Arial" w:cs="Arial"/>
          <w:sz w:val="20"/>
          <w:szCs w:val="20"/>
        </w:rPr>
        <w:t>5</w:t>
      </w:r>
      <w:r w:rsidR="006A661D" w:rsidRPr="009325D5">
        <w:rPr>
          <w:rFonts w:ascii="Arial" w:hAnsi="Arial" w:cs="Arial"/>
          <w:sz w:val="20"/>
          <w:szCs w:val="20"/>
        </w:rPr>
        <w:t xml:space="preserve"> </w:t>
      </w:r>
      <w:r w:rsidRPr="009325D5">
        <w:rPr>
          <w:rFonts w:ascii="Arial" w:hAnsi="Arial" w:cs="Arial"/>
          <w:sz w:val="20"/>
          <w:szCs w:val="20"/>
        </w:rPr>
        <w:t>pkt 4</w:t>
      </w:r>
      <w:r>
        <w:rPr>
          <w:rFonts w:ascii="Arial" w:hAnsi="Arial" w:cs="Arial"/>
          <w:sz w:val="20"/>
          <w:szCs w:val="20"/>
        </w:rPr>
        <w:t>-6</w:t>
      </w:r>
      <w:r w:rsidRPr="009325D5">
        <w:rPr>
          <w:rFonts w:ascii="Arial" w:hAnsi="Arial" w:cs="Arial"/>
          <w:sz w:val="20"/>
          <w:szCs w:val="20"/>
        </w:rPr>
        <w:t xml:space="preserve">, </w:t>
      </w:r>
      <w:r>
        <w:rPr>
          <w:rFonts w:ascii="Arial" w:hAnsi="Arial" w:cs="Arial"/>
          <w:sz w:val="20"/>
          <w:szCs w:val="20"/>
        </w:rPr>
        <w:t>wymagają zatwierdzenia Instytucji Pośredniczącej</w:t>
      </w:r>
      <w:r w:rsidRPr="009325D5">
        <w:rPr>
          <w:rFonts w:ascii="Arial" w:hAnsi="Arial" w:cs="Arial"/>
          <w:sz w:val="20"/>
          <w:szCs w:val="20"/>
        </w:rPr>
        <w:t>.</w:t>
      </w:r>
    </w:p>
    <w:p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6A661D">
        <w:rPr>
          <w:rFonts w:ascii="Arial" w:hAnsi="Arial" w:cs="Arial"/>
          <w:sz w:val="20"/>
          <w:szCs w:val="20"/>
        </w:rPr>
        <w:t>7</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Nie jest dopuszczalna taka zmiana Umowy, </w:t>
      </w:r>
      <w:r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Pr>
          <w:rFonts w:ascii="Arial" w:hAnsi="Arial" w:cs="Arial"/>
          <w:sz w:val="20"/>
          <w:szCs w:val="20"/>
        </w:rPr>
        <w:t>U</w:t>
      </w:r>
      <w:r w:rsidRPr="00755D76">
        <w:rPr>
          <w:rFonts w:ascii="Arial" w:hAnsi="Arial" w:cs="Arial"/>
          <w:sz w:val="20"/>
          <w:szCs w:val="20"/>
        </w:rPr>
        <w:t>mową podlegał ocenie</w:t>
      </w:r>
      <w:r w:rsidRPr="009325D5">
        <w:rPr>
          <w:rFonts w:ascii="Arial" w:hAnsi="Arial" w:cs="Arial"/>
          <w:sz w:val="20"/>
          <w:szCs w:val="20"/>
        </w:rPr>
        <w:t>.</w:t>
      </w:r>
    </w:p>
    <w:p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p>
    <w:p w:rsidR="00663045" w:rsidRDefault="00663045" w:rsidP="00341597">
      <w:pPr>
        <w:pStyle w:val="Tekstpodstawowy"/>
        <w:spacing w:after="120"/>
        <w:rPr>
          <w:rFonts w:ascii="Arial" w:hAnsi="Arial" w:cs="Arial"/>
          <w:bCs/>
          <w:sz w:val="20"/>
          <w:szCs w:val="20"/>
        </w:rPr>
      </w:pPr>
    </w:p>
    <w:p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2</w:t>
      </w:r>
      <w:r w:rsidR="00B61AEE">
        <w:rPr>
          <w:rFonts w:ascii="Arial" w:hAnsi="Arial" w:cs="Arial"/>
          <w:bCs/>
          <w:sz w:val="20"/>
          <w:szCs w:val="20"/>
        </w:rPr>
        <w:t>4</w:t>
      </w:r>
      <w:r w:rsidRPr="009325D5">
        <w:rPr>
          <w:rFonts w:ascii="Arial" w:hAnsi="Arial" w:cs="Arial"/>
          <w:bCs/>
          <w:sz w:val="20"/>
          <w:szCs w:val="20"/>
        </w:rPr>
        <w:t>.</w:t>
      </w:r>
    </w:p>
    <w:p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Rozwiązanie Umowy</w:t>
      </w:r>
    </w:p>
    <w:p w:rsidR="00663045" w:rsidRPr="009325D5" w:rsidRDefault="00663045" w:rsidP="00D5237B">
      <w:pPr>
        <w:pStyle w:val="Akapitzlist"/>
        <w:numPr>
          <w:ilvl w:val="0"/>
          <w:numId w:val="44"/>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Pr>
          <w:rFonts w:ascii="Arial" w:hAnsi="Arial" w:cs="Arial"/>
          <w:sz w:val="20"/>
          <w:szCs w:val="20"/>
        </w:rPr>
        <w:t>wypowiedzieć</w:t>
      </w:r>
      <w:r w:rsidRPr="009325D5">
        <w:rPr>
          <w:rFonts w:ascii="Arial" w:hAnsi="Arial" w:cs="Arial"/>
          <w:sz w:val="20"/>
          <w:szCs w:val="20"/>
        </w:rPr>
        <w:t xml:space="preserve"> Umowę z zachowaniem jednomiesięcznego terminu wypowiedzenia, jeżeli Beneficjent:</w:t>
      </w:r>
    </w:p>
    <w:p w:rsidR="00663045" w:rsidRPr="00D5237B" w:rsidRDefault="00663045" w:rsidP="00341597">
      <w:pPr>
        <w:pStyle w:val="Tekstpodstawowy"/>
        <w:numPr>
          <w:ilvl w:val="0"/>
          <w:numId w:val="142"/>
        </w:numPr>
        <w:ind w:left="568" w:hanging="284"/>
        <w:rPr>
          <w:rFonts w:ascii="Arial" w:hAnsi="Arial" w:cs="Arial"/>
          <w:bCs/>
          <w:sz w:val="20"/>
          <w:szCs w:val="20"/>
        </w:rPr>
      </w:pPr>
      <w:r w:rsidRPr="00D5237B">
        <w:rPr>
          <w:rFonts w:ascii="Arial" w:hAnsi="Arial" w:cs="Arial"/>
          <w:bCs/>
          <w:sz w:val="20"/>
          <w:szCs w:val="20"/>
        </w:rPr>
        <w:lastRenderedPageBreak/>
        <w:t xml:space="preserve">nie rozpoczął realizacji Projektu w terminie 3 miesięcy od dnia rozpoczęcia realizacji Projektu, o którym mowa w § </w:t>
      </w:r>
      <w:r w:rsidR="00D5237B">
        <w:rPr>
          <w:rFonts w:ascii="Arial" w:hAnsi="Arial" w:cs="Arial"/>
          <w:bCs/>
          <w:sz w:val="20"/>
          <w:szCs w:val="20"/>
        </w:rPr>
        <w:t>6</w:t>
      </w:r>
      <w:r w:rsidR="00D5237B" w:rsidRPr="00D5237B">
        <w:rPr>
          <w:rFonts w:ascii="Arial" w:hAnsi="Arial" w:cs="Arial"/>
          <w:bCs/>
          <w:sz w:val="20"/>
          <w:szCs w:val="20"/>
        </w:rPr>
        <w:t xml:space="preserve"> </w:t>
      </w:r>
      <w:r w:rsidRPr="00D5237B">
        <w:rPr>
          <w:rFonts w:ascii="Arial" w:hAnsi="Arial" w:cs="Arial"/>
          <w:bCs/>
          <w:sz w:val="20"/>
          <w:szCs w:val="20"/>
        </w:rPr>
        <w:t>ust. 1 i nie poinformował niezwłocznie o przyczynach opóźnienia;</w:t>
      </w:r>
    </w:p>
    <w:p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odmówił poddania się kontroli lub audytowi uprawnionych instytucji, uniemożliwił lub utrudnił ich przeprowadzenie lub nie wykonał zaleceń pokontrolnych lub rekomendacji we wskazanym terminie;</w:t>
      </w:r>
    </w:p>
    <w:p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w terminie określonym przez Instytucję Pośredniczącą lub inny uprawniony podmiot nie usunął stwierdzonych nieprawidłowości lub nie złożył stosownych wyjaśnień;</w:t>
      </w:r>
    </w:p>
    <w:p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przedłożył, pomimo pisemnego wezwania przez Instytucję Pośredniczącą, wniosku o płatność z wypełnioną częścią sprawozdawczą w terminie określonym w Umowie oraz nie uzupełnił lub nie poprawił wniosku o płatność;</w:t>
      </w:r>
    </w:p>
    <w:p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przestrzegał ustawy Prawo zamówień publicznych lub dokonał wyboru wykonawcy z naruszeniem § 1</w:t>
      </w:r>
      <w:r w:rsidR="00D5237B">
        <w:rPr>
          <w:rFonts w:ascii="Arial" w:hAnsi="Arial" w:cs="Arial"/>
          <w:bCs/>
          <w:sz w:val="20"/>
          <w:szCs w:val="20"/>
        </w:rPr>
        <w:t>6</w:t>
      </w:r>
      <w:r w:rsidRPr="00D5237B">
        <w:rPr>
          <w:rFonts w:ascii="Arial" w:hAnsi="Arial" w:cs="Arial"/>
          <w:bCs/>
          <w:sz w:val="20"/>
          <w:szCs w:val="20"/>
        </w:rPr>
        <w:t xml:space="preserve"> ust. </w:t>
      </w:r>
      <w:r w:rsidR="00CC3D81" w:rsidRPr="00D5237B">
        <w:rPr>
          <w:rFonts w:ascii="Arial" w:hAnsi="Arial" w:cs="Arial"/>
          <w:bCs/>
          <w:sz w:val="20"/>
          <w:szCs w:val="20"/>
        </w:rPr>
        <w:t>1</w:t>
      </w:r>
      <w:r w:rsidRPr="00D5237B">
        <w:rPr>
          <w:rFonts w:ascii="Arial" w:hAnsi="Arial" w:cs="Arial"/>
          <w:bCs/>
          <w:sz w:val="20"/>
          <w:szCs w:val="20"/>
        </w:rPr>
        <w:t>;</w:t>
      </w:r>
    </w:p>
    <w:p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 xml:space="preserve">nie zapewnił postępu w realizacji Projektu w stosunku do terminów określonych </w:t>
      </w:r>
      <w:r w:rsidRPr="00341597">
        <w:rPr>
          <w:rFonts w:ascii="Arial" w:hAnsi="Arial" w:cs="Arial"/>
          <w:bCs/>
          <w:sz w:val="20"/>
          <w:szCs w:val="20"/>
        </w:rPr>
        <w:br/>
        <w:t>w Harmonogramie rzeczowo-finansowym;</w:t>
      </w:r>
    </w:p>
    <w:p w:rsidR="00663045" w:rsidRPr="00D5237B"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prowadzi promocji Projektu zgodnie z § 2</w:t>
      </w:r>
      <w:r w:rsidR="00D5237B">
        <w:rPr>
          <w:rFonts w:ascii="Arial" w:hAnsi="Arial" w:cs="Arial"/>
          <w:bCs/>
          <w:sz w:val="20"/>
          <w:szCs w:val="20"/>
        </w:rPr>
        <w:t>0</w:t>
      </w:r>
      <w:r w:rsidRPr="00D5237B">
        <w:rPr>
          <w:rFonts w:ascii="Arial" w:hAnsi="Arial" w:cs="Arial"/>
          <w:bCs/>
          <w:sz w:val="20"/>
          <w:szCs w:val="20"/>
        </w:rPr>
        <w:t>;</w:t>
      </w:r>
    </w:p>
    <w:p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przestrzegał innych przepisów prawa.</w:t>
      </w:r>
    </w:p>
    <w:p w:rsidR="00663045" w:rsidRPr="007A7EBA" w:rsidRDefault="00663045" w:rsidP="00D5237B">
      <w:pPr>
        <w:pStyle w:val="Akapitzlist"/>
        <w:numPr>
          <w:ilvl w:val="0"/>
          <w:numId w:val="44"/>
        </w:numPr>
        <w:ind w:left="284" w:hanging="284"/>
        <w:jc w:val="both"/>
        <w:rPr>
          <w:rFonts w:ascii="Arial" w:hAnsi="Arial" w:cs="Arial"/>
          <w:sz w:val="20"/>
          <w:szCs w:val="20"/>
        </w:rPr>
      </w:pPr>
      <w:r w:rsidRPr="007A7EBA">
        <w:rPr>
          <w:rFonts w:ascii="Arial" w:hAnsi="Arial" w:cs="Arial"/>
          <w:sz w:val="20"/>
          <w:szCs w:val="20"/>
        </w:rPr>
        <w:t>Instytucja Pośrednicząca może wypowiedzieć Umowę ze skutkiem natychmiastowym w przypadku, gdy Beneficjent:</w:t>
      </w:r>
    </w:p>
    <w:p w:rsidR="00663045" w:rsidRPr="00D5237B" w:rsidRDefault="00663045" w:rsidP="00341597">
      <w:pPr>
        <w:pStyle w:val="Tekstpodstawowy"/>
        <w:numPr>
          <w:ilvl w:val="0"/>
          <w:numId w:val="143"/>
        </w:numPr>
        <w:ind w:left="568" w:hanging="284"/>
        <w:rPr>
          <w:rFonts w:ascii="Arial" w:hAnsi="Arial" w:cs="Arial"/>
          <w:bCs/>
          <w:sz w:val="20"/>
          <w:szCs w:val="20"/>
        </w:rPr>
      </w:pPr>
      <w:r w:rsidRPr="00D5237B">
        <w:rPr>
          <w:rFonts w:ascii="Arial" w:hAnsi="Arial" w:cs="Arial"/>
          <w:bCs/>
          <w:sz w:val="20"/>
          <w:szCs w:val="20"/>
        </w:rPr>
        <w:t>nie wniósł zabezpieczenia w formie i terminie określonych w §1</w:t>
      </w:r>
      <w:r w:rsidR="00D5237B">
        <w:rPr>
          <w:rFonts w:ascii="Arial" w:hAnsi="Arial" w:cs="Arial"/>
          <w:bCs/>
          <w:sz w:val="20"/>
          <w:szCs w:val="20"/>
        </w:rPr>
        <w:t>4</w:t>
      </w:r>
      <w:r w:rsidRPr="00D5237B">
        <w:rPr>
          <w:rFonts w:ascii="Arial" w:hAnsi="Arial" w:cs="Arial"/>
          <w:bCs/>
          <w:sz w:val="20"/>
          <w:szCs w:val="20"/>
        </w:rPr>
        <w:t>;</w:t>
      </w:r>
    </w:p>
    <w:p w:rsidR="00663045" w:rsidRPr="00D5237B" w:rsidRDefault="00663045" w:rsidP="00341597">
      <w:pPr>
        <w:pStyle w:val="Tekstpodstawowy"/>
        <w:numPr>
          <w:ilvl w:val="0"/>
          <w:numId w:val="143"/>
        </w:numPr>
        <w:ind w:left="568" w:hanging="284"/>
        <w:rPr>
          <w:rFonts w:ascii="Arial" w:hAnsi="Arial" w:cs="Arial"/>
          <w:bCs/>
          <w:sz w:val="20"/>
          <w:szCs w:val="20"/>
        </w:rPr>
      </w:pPr>
      <w:r w:rsidRPr="00D5237B">
        <w:rPr>
          <w:rFonts w:ascii="Arial" w:hAnsi="Arial" w:cs="Arial"/>
          <w:bCs/>
          <w:sz w:val="20"/>
          <w:szCs w:val="20"/>
        </w:rPr>
        <w:t>przedstawił fałszywe lub niepełne oświadczenia lub dokumenty w celu uzyskania dofinansowania lub na etapie realizacji Projektu;</w:t>
      </w:r>
    </w:p>
    <w:p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zaprzestał działalności związanej z Projektem, zostało wszczęte wobec niego postępowanie likwidacyjne lub pozostaje pod zarządem komisarycznym;</w:t>
      </w:r>
    </w:p>
    <w:p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 xml:space="preserve">zaprzestał realizacji Projektu lub realizuje go w sposób niezgodny z Umową; </w:t>
      </w:r>
    </w:p>
    <w:p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narusza obowiązki wynikające z § 2</w:t>
      </w:r>
      <w:r w:rsidR="00D5237B">
        <w:rPr>
          <w:rFonts w:ascii="Arial" w:hAnsi="Arial" w:cs="Arial"/>
          <w:bCs/>
          <w:sz w:val="20"/>
          <w:szCs w:val="20"/>
        </w:rPr>
        <w:t>2</w:t>
      </w:r>
      <w:r w:rsidRPr="00341597">
        <w:rPr>
          <w:rFonts w:ascii="Arial" w:hAnsi="Arial" w:cs="Arial"/>
          <w:bCs/>
          <w:sz w:val="20"/>
          <w:szCs w:val="20"/>
        </w:rPr>
        <w:t>;</w:t>
      </w:r>
    </w:p>
    <w:p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nie osiągnął celów Projektu określonych we wniosku o dofinansowanie;</w:t>
      </w:r>
    </w:p>
    <w:p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przeniósł na inny podmiot prawa, obowiązki lub wierzytelności wynikające z Umowy bez zgody Instytucji Pośredniczącej;</w:t>
      </w:r>
    </w:p>
    <w:p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rsidR="00663045" w:rsidRDefault="00663045" w:rsidP="00D5237B">
      <w:pPr>
        <w:pStyle w:val="Akapitzlist"/>
        <w:numPr>
          <w:ilvl w:val="0"/>
          <w:numId w:val="44"/>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Pr>
          <w:rFonts w:ascii="Arial" w:hAnsi="Arial" w:cs="Arial"/>
          <w:sz w:val="20"/>
          <w:szCs w:val="20"/>
        </w:rPr>
        <w:t>wypowiedzenia</w:t>
      </w:r>
      <w:r w:rsidRPr="00755D76">
        <w:rPr>
          <w:rFonts w:ascii="Arial" w:hAnsi="Arial" w:cs="Arial"/>
          <w:sz w:val="20"/>
          <w:szCs w:val="20"/>
        </w:rPr>
        <w:t xml:space="preserve"> </w:t>
      </w:r>
      <w:r>
        <w:rPr>
          <w:rFonts w:ascii="Arial" w:hAnsi="Arial" w:cs="Arial"/>
          <w:sz w:val="20"/>
          <w:szCs w:val="20"/>
        </w:rPr>
        <w:t>U</w:t>
      </w:r>
      <w:r w:rsidRPr="00755D76">
        <w:rPr>
          <w:rFonts w:ascii="Arial" w:hAnsi="Arial" w:cs="Arial"/>
          <w:sz w:val="20"/>
          <w:szCs w:val="20"/>
        </w:rPr>
        <w:t>mowy</w:t>
      </w:r>
      <w:r>
        <w:rPr>
          <w:rFonts w:ascii="Arial" w:hAnsi="Arial" w:cs="Arial"/>
          <w:sz w:val="20"/>
          <w:szCs w:val="20"/>
        </w:rPr>
        <w:t>.</w:t>
      </w:r>
    </w:p>
    <w:p w:rsidR="00663045" w:rsidRDefault="00663045" w:rsidP="00341597">
      <w:pPr>
        <w:spacing w:after="120" w:line="240" w:lineRule="auto"/>
        <w:jc w:val="center"/>
        <w:rPr>
          <w:rFonts w:ascii="Arial" w:hAnsi="Arial" w:cs="Arial"/>
          <w:bCs/>
          <w:sz w:val="20"/>
          <w:szCs w:val="20"/>
        </w:rPr>
      </w:pPr>
    </w:p>
    <w:p w:rsidR="00663045" w:rsidRPr="00BF73CB" w:rsidRDefault="00663045" w:rsidP="00341597">
      <w:pPr>
        <w:spacing w:after="120" w:line="240" w:lineRule="auto"/>
        <w:jc w:val="center"/>
        <w:rPr>
          <w:rFonts w:ascii="Arial" w:hAnsi="Arial" w:cs="Arial"/>
          <w:bCs/>
          <w:sz w:val="20"/>
          <w:szCs w:val="20"/>
        </w:rPr>
      </w:pPr>
      <w:r w:rsidRPr="00BF73CB">
        <w:rPr>
          <w:rFonts w:ascii="Arial" w:hAnsi="Arial" w:cs="Arial"/>
          <w:bCs/>
          <w:sz w:val="20"/>
          <w:szCs w:val="20"/>
        </w:rPr>
        <w:t>§ 2</w:t>
      </w:r>
      <w:r w:rsidR="00D5237B">
        <w:rPr>
          <w:rFonts w:ascii="Arial" w:hAnsi="Arial" w:cs="Arial"/>
          <w:bCs/>
          <w:sz w:val="20"/>
          <w:szCs w:val="20"/>
        </w:rPr>
        <w:t>5</w:t>
      </w:r>
      <w:r w:rsidRPr="00BF73CB">
        <w:rPr>
          <w:rFonts w:ascii="Arial" w:hAnsi="Arial" w:cs="Arial"/>
          <w:bCs/>
          <w:sz w:val="20"/>
          <w:szCs w:val="20"/>
        </w:rPr>
        <w:t>.</w:t>
      </w:r>
    </w:p>
    <w:p w:rsidR="00663045" w:rsidRDefault="00663045" w:rsidP="00341597">
      <w:pPr>
        <w:spacing w:after="120" w:line="240" w:lineRule="auto"/>
        <w:jc w:val="center"/>
        <w:rPr>
          <w:rFonts w:ascii="Arial" w:hAnsi="Arial" w:cs="Arial"/>
          <w:bCs/>
          <w:sz w:val="20"/>
          <w:szCs w:val="20"/>
        </w:rPr>
      </w:pPr>
      <w:r w:rsidRPr="009325D5">
        <w:rPr>
          <w:rFonts w:ascii="Arial" w:hAnsi="Arial" w:cs="Arial"/>
          <w:b/>
          <w:bCs/>
          <w:sz w:val="20"/>
          <w:szCs w:val="20"/>
        </w:rPr>
        <w:t>Nieprawidłowości i zwrot środków</w:t>
      </w:r>
    </w:p>
    <w:p w:rsidR="00663045" w:rsidRPr="006D4114" w:rsidRDefault="00663045" w:rsidP="00341597">
      <w:pPr>
        <w:pStyle w:val="Akapitzlist"/>
        <w:numPr>
          <w:ilvl w:val="3"/>
          <w:numId w:val="44"/>
        </w:numPr>
        <w:spacing w:after="120"/>
        <w:ind w:left="284" w:hanging="284"/>
        <w:jc w:val="both"/>
        <w:rPr>
          <w:rFonts w:ascii="Arial" w:hAnsi="Arial" w:cs="Arial"/>
          <w:bCs/>
          <w:sz w:val="20"/>
          <w:szCs w:val="20"/>
        </w:rPr>
      </w:pPr>
      <w:r w:rsidRPr="006D4114">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zwrotu </w:t>
      </w:r>
      <w:r w:rsidR="00331B4F">
        <w:rPr>
          <w:rFonts w:ascii="Arial" w:hAnsi="Arial" w:cs="Arial"/>
          <w:sz w:val="20"/>
          <w:szCs w:val="20"/>
        </w:rPr>
        <w:t>oraz w</w:t>
      </w:r>
      <w:r w:rsidRPr="006D4114">
        <w:rPr>
          <w:rFonts w:ascii="Arial" w:hAnsi="Arial" w:cs="Arial"/>
          <w:sz w:val="20"/>
          <w:szCs w:val="20"/>
        </w:rPr>
        <w:t xml:space="preserve">raz z odsetkami bankowymi od dofinansowania przekazanego w formie zaliczki, </w:t>
      </w:r>
      <w:r w:rsidR="00331B4F">
        <w:rPr>
          <w:rFonts w:ascii="Arial" w:hAnsi="Arial" w:cs="Arial"/>
          <w:sz w:val="20"/>
          <w:szCs w:val="20"/>
        </w:rPr>
        <w:br/>
      </w:r>
      <w:r w:rsidRPr="006D4114">
        <w:rPr>
          <w:rFonts w:ascii="Arial" w:hAnsi="Arial" w:cs="Arial"/>
          <w:sz w:val="20"/>
          <w:szCs w:val="20"/>
        </w:rPr>
        <w:t xml:space="preserve">w terminie 14 dni od dnia rozwiązania Umowy na rachunek </w:t>
      </w:r>
      <w:r w:rsidR="00331B4F">
        <w:rPr>
          <w:rFonts w:ascii="Arial" w:hAnsi="Arial" w:cs="Arial"/>
          <w:sz w:val="20"/>
          <w:szCs w:val="20"/>
        </w:rPr>
        <w:t xml:space="preserve">bankowy </w:t>
      </w:r>
      <w:r w:rsidRPr="006D4114">
        <w:rPr>
          <w:rFonts w:ascii="Arial" w:hAnsi="Arial" w:cs="Arial"/>
          <w:sz w:val="20"/>
          <w:szCs w:val="20"/>
        </w:rPr>
        <w:t>wskazany przez Instytucję Pośredniczącą.</w:t>
      </w:r>
    </w:p>
    <w:p w:rsidR="00663045" w:rsidRPr="006D4114" w:rsidRDefault="00663045" w:rsidP="00341597">
      <w:pPr>
        <w:pStyle w:val="Akapitzlist"/>
        <w:numPr>
          <w:ilvl w:val="3"/>
          <w:numId w:val="44"/>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W przypadku braku zwrotu dofinansowania wraz z odsetkami w terminie, o którym mowa w ust.</w:t>
      </w:r>
      <w:r w:rsidR="002B5D4D">
        <w:rPr>
          <w:rFonts w:ascii="Arial" w:hAnsi="Arial" w:cs="Arial"/>
          <w:sz w:val="20"/>
          <w:szCs w:val="20"/>
        </w:rPr>
        <w: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D5237B">
        <w:rPr>
          <w:rFonts w:ascii="Arial" w:hAnsi="Arial" w:cs="Arial"/>
          <w:sz w:val="20"/>
          <w:szCs w:val="20"/>
        </w:rPr>
        <w:t>4</w:t>
      </w:r>
      <w:r w:rsidRPr="006D4114">
        <w:rPr>
          <w:rFonts w:ascii="Arial" w:hAnsi="Arial" w:cs="Arial"/>
          <w:sz w:val="20"/>
          <w:szCs w:val="20"/>
        </w:rPr>
        <w:t>. Koszty czynności zmierzających do odzyskania dofinansowania obciążają Beneficjenta.</w:t>
      </w:r>
    </w:p>
    <w:p w:rsidR="00663045" w:rsidRPr="00755D76" w:rsidRDefault="00663045" w:rsidP="00341597">
      <w:pPr>
        <w:pStyle w:val="Tekstpodstawowy"/>
        <w:numPr>
          <w:ilvl w:val="3"/>
          <w:numId w:val="44"/>
        </w:numPr>
        <w:ind w:left="284" w:hanging="284"/>
        <w:rPr>
          <w:rFonts w:ascii="Arial" w:hAnsi="Arial" w:cs="Arial"/>
          <w:sz w:val="20"/>
          <w:szCs w:val="20"/>
        </w:rPr>
      </w:pPr>
      <w:r w:rsidRPr="00755D76">
        <w:rPr>
          <w:rFonts w:ascii="Arial" w:hAnsi="Arial" w:cs="Arial"/>
          <w:sz w:val="20"/>
          <w:szCs w:val="20"/>
        </w:rPr>
        <w:t>W przypadku:</w:t>
      </w:r>
    </w:p>
    <w:p w:rsidR="00663045" w:rsidRPr="00755D76" w:rsidRDefault="00663045" w:rsidP="00341597">
      <w:pPr>
        <w:numPr>
          <w:ilvl w:val="0"/>
          <w:numId w:val="21"/>
        </w:numPr>
        <w:spacing w:after="0" w:line="240" w:lineRule="auto"/>
        <w:ind w:left="568" w:hanging="284"/>
        <w:jc w:val="both"/>
        <w:rPr>
          <w:rFonts w:ascii="Arial" w:hAnsi="Arial" w:cs="Arial"/>
          <w:sz w:val="20"/>
          <w:szCs w:val="20"/>
        </w:rPr>
      </w:pPr>
      <w:r w:rsidRPr="00755D76">
        <w:rPr>
          <w:rFonts w:ascii="Arial" w:hAnsi="Arial" w:cs="Arial"/>
          <w:sz w:val="20"/>
          <w:szCs w:val="20"/>
        </w:rPr>
        <w:t>wykorzystania dofinansowania niezgodnie z przeznaczeniem;</w:t>
      </w:r>
    </w:p>
    <w:p w:rsidR="00663045" w:rsidRPr="00755D76" w:rsidRDefault="00663045" w:rsidP="00341597">
      <w:pPr>
        <w:numPr>
          <w:ilvl w:val="0"/>
          <w:numId w:val="21"/>
        </w:numPr>
        <w:tabs>
          <w:tab w:val="left" w:pos="-1418"/>
        </w:tabs>
        <w:spacing w:after="0" w:line="240" w:lineRule="auto"/>
        <w:ind w:left="568" w:hanging="284"/>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rsidR="00663045" w:rsidRPr="00755D76" w:rsidRDefault="00663045" w:rsidP="00341597">
      <w:pPr>
        <w:numPr>
          <w:ilvl w:val="0"/>
          <w:numId w:val="21"/>
        </w:numPr>
        <w:spacing w:after="0" w:line="240" w:lineRule="auto"/>
        <w:ind w:left="568" w:hanging="284"/>
        <w:jc w:val="both"/>
        <w:rPr>
          <w:rFonts w:ascii="Arial" w:hAnsi="Arial" w:cs="Arial"/>
          <w:sz w:val="20"/>
          <w:szCs w:val="20"/>
        </w:rPr>
      </w:pPr>
      <w:r w:rsidRPr="00755D76">
        <w:rPr>
          <w:rFonts w:ascii="Arial" w:hAnsi="Arial" w:cs="Arial"/>
          <w:sz w:val="20"/>
          <w:szCs w:val="20"/>
        </w:rPr>
        <w:t>pobrania dofinansowania nienależnie lub w nadmiernej wysokości</w:t>
      </w:r>
    </w:p>
    <w:p w:rsidR="00663045" w:rsidRDefault="00663045" w:rsidP="00341597">
      <w:pPr>
        <w:autoSpaceDE w:val="0"/>
        <w:autoSpaceDN w:val="0"/>
        <w:adjustRightInd w:val="0"/>
        <w:spacing w:line="240" w:lineRule="auto"/>
        <w:ind w:firstLine="284"/>
        <w:jc w:val="both"/>
        <w:rPr>
          <w:rFonts w:ascii="Arial" w:hAnsi="Arial" w:cs="Arial"/>
          <w:sz w:val="20"/>
          <w:szCs w:val="20"/>
        </w:rPr>
      </w:pPr>
      <w:r w:rsidRPr="00755D76">
        <w:rPr>
          <w:rFonts w:ascii="Arial" w:hAnsi="Arial" w:cs="Arial"/>
          <w:sz w:val="20"/>
          <w:szCs w:val="20"/>
        </w:rPr>
        <w:t xml:space="preserve">stosuje się art. 207 </w:t>
      </w:r>
      <w:r w:rsidRPr="00F0655C">
        <w:rPr>
          <w:rFonts w:ascii="Arial" w:hAnsi="Arial" w:cs="Arial"/>
          <w:sz w:val="20"/>
          <w:szCs w:val="20"/>
        </w:rPr>
        <w:t>u</w:t>
      </w:r>
      <w:r>
        <w:rPr>
          <w:rFonts w:ascii="Arial" w:hAnsi="Arial" w:cs="Arial"/>
          <w:sz w:val="20"/>
          <w:szCs w:val="20"/>
        </w:rPr>
        <w:t xml:space="preserve">stawy o </w:t>
      </w:r>
      <w:r w:rsidRPr="00F0655C">
        <w:rPr>
          <w:rFonts w:ascii="Arial" w:hAnsi="Arial" w:cs="Arial"/>
          <w:sz w:val="20"/>
          <w:szCs w:val="20"/>
        </w:rPr>
        <w:t>f</w:t>
      </w:r>
      <w:r>
        <w:rPr>
          <w:rFonts w:ascii="Arial" w:hAnsi="Arial" w:cs="Arial"/>
          <w:sz w:val="20"/>
          <w:szCs w:val="20"/>
        </w:rPr>
        <w:t xml:space="preserve">inansach </w:t>
      </w:r>
      <w:r w:rsidRPr="00F0655C">
        <w:rPr>
          <w:rFonts w:ascii="Arial" w:hAnsi="Arial" w:cs="Arial"/>
          <w:sz w:val="20"/>
          <w:szCs w:val="20"/>
        </w:rPr>
        <w:t>p</w:t>
      </w:r>
      <w:r>
        <w:rPr>
          <w:rFonts w:ascii="Arial" w:hAnsi="Arial" w:cs="Arial"/>
          <w:sz w:val="20"/>
          <w:szCs w:val="20"/>
        </w:rPr>
        <w:t>ublicznych</w:t>
      </w:r>
      <w:r w:rsidRPr="00755D76">
        <w:rPr>
          <w:rFonts w:ascii="Arial" w:hAnsi="Arial" w:cs="Arial"/>
          <w:sz w:val="20"/>
          <w:szCs w:val="20"/>
        </w:rPr>
        <w:t xml:space="preserve">. </w:t>
      </w:r>
    </w:p>
    <w:p w:rsidR="00663045" w:rsidRDefault="00663045" w:rsidP="00341597">
      <w:pPr>
        <w:pStyle w:val="Tekstpodstawowy"/>
        <w:numPr>
          <w:ilvl w:val="3"/>
          <w:numId w:val="44"/>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rsidR="00663045" w:rsidRDefault="00663045" w:rsidP="00341597">
      <w:pPr>
        <w:pStyle w:val="Akapitzlist"/>
        <w:numPr>
          <w:ilvl w:val="3"/>
          <w:numId w:val="44"/>
        </w:numPr>
        <w:suppressAutoHyphens w:val="0"/>
        <w:spacing w:after="120"/>
        <w:ind w:left="284" w:hanging="284"/>
        <w:jc w:val="both"/>
        <w:rPr>
          <w:rFonts w:ascii="Arial" w:hAnsi="Arial" w:cs="Arial"/>
          <w:sz w:val="20"/>
          <w:szCs w:val="20"/>
        </w:rPr>
      </w:pPr>
      <w:r w:rsidRPr="008D2CB6">
        <w:rPr>
          <w:rFonts w:ascii="Arial" w:hAnsi="Arial" w:cs="Arial"/>
          <w:sz w:val="20"/>
          <w:szCs w:val="20"/>
        </w:rPr>
        <w:lastRenderedPageBreak/>
        <w:t xml:space="preserve">Beneficjent zobowiązuje się do zwrotu środków również w przypadku wystąpienia w Projekcie sytuacji wskazanych w ust. </w:t>
      </w:r>
      <w:r>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rsidR="00663045" w:rsidRDefault="00663045" w:rsidP="00341597">
      <w:pPr>
        <w:pStyle w:val="Akapitzlist"/>
        <w:numPr>
          <w:ilvl w:val="3"/>
          <w:numId w:val="44"/>
        </w:numPr>
        <w:suppressAutoHyphens w:val="0"/>
        <w:spacing w:after="120"/>
        <w:ind w:left="284" w:hanging="284"/>
        <w:jc w:val="both"/>
        <w:rPr>
          <w:rFonts w:ascii="Arial" w:hAnsi="Arial" w:cs="Arial"/>
          <w:sz w:val="20"/>
          <w:szCs w:val="20"/>
        </w:rPr>
      </w:pPr>
      <w:r w:rsidRPr="00D866E6">
        <w:rPr>
          <w:rFonts w:ascii="Arial" w:hAnsi="Arial" w:cs="Arial"/>
          <w:sz w:val="20"/>
          <w:szCs w:val="20"/>
        </w:rPr>
        <w:t>Zwrot środków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663045" w:rsidRPr="00C74369" w:rsidRDefault="00663045" w:rsidP="00341597">
      <w:pPr>
        <w:pStyle w:val="Akapitzlist"/>
        <w:numPr>
          <w:ilvl w:val="3"/>
          <w:numId w:val="44"/>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663045" w:rsidRPr="00C74369" w:rsidRDefault="00663045" w:rsidP="00341597">
      <w:pPr>
        <w:pStyle w:val="Akapitzlist"/>
        <w:numPr>
          <w:ilvl w:val="3"/>
          <w:numId w:val="44"/>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663045" w:rsidRDefault="00663045" w:rsidP="00341597">
      <w:pPr>
        <w:pStyle w:val="Tekstpodstawowy"/>
        <w:spacing w:after="120"/>
        <w:rPr>
          <w:rFonts w:ascii="Arial" w:hAnsi="Arial" w:cs="Arial"/>
          <w:b/>
          <w:bCs/>
          <w:sz w:val="20"/>
          <w:szCs w:val="20"/>
        </w:rPr>
      </w:pPr>
    </w:p>
    <w:p w:rsidR="00663045" w:rsidRPr="00BF73CB" w:rsidRDefault="00663045" w:rsidP="00310BB9">
      <w:pPr>
        <w:pStyle w:val="Tekstpodstawowy"/>
        <w:keepNext/>
        <w:spacing w:after="120"/>
        <w:jc w:val="center"/>
        <w:rPr>
          <w:rFonts w:ascii="Arial" w:hAnsi="Arial" w:cs="Arial"/>
          <w:bCs/>
          <w:sz w:val="20"/>
          <w:szCs w:val="20"/>
        </w:rPr>
      </w:pPr>
      <w:r w:rsidRPr="00BF73CB">
        <w:rPr>
          <w:rFonts w:ascii="Arial" w:hAnsi="Arial" w:cs="Arial"/>
          <w:bCs/>
          <w:sz w:val="20"/>
          <w:szCs w:val="20"/>
        </w:rPr>
        <w:t>§ 2</w:t>
      </w:r>
      <w:r w:rsidR="002B5D4D">
        <w:rPr>
          <w:rFonts w:ascii="Arial" w:hAnsi="Arial" w:cs="Arial"/>
          <w:bCs/>
          <w:sz w:val="20"/>
          <w:szCs w:val="20"/>
        </w:rPr>
        <w:t>6</w:t>
      </w:r>
      <w:r w:rsidRPr="00BF73CB">
        <w:rPr>
          <w:rFonts w:ascii="Arial" w:hAnsi="Arial" w:cs="Arial"/>
          <w:bCs/>
          <w:sz w:val="20"/>
          <w:szCs w:val="20"/>
        </w:rPr>
        <w:t>.</w:t>
      </w:r>
    </w:p>
    <w:p w:rsidR="00663045" w:rsidRPr="007F6192" w:rsidRDefault="00663045" w:rsidP="00310BB9">
      <w:pPr>
        <w:pStyle w:val="Tekstpodstawowy"/>
        <w:keepNext/>
        <w:spacing w:after="120"/>
        <w:jc w:val="center"/>
        <w:rPr>
          <w:rFonts w:ascii="Arial" w:hAnsi="Arial" w:cs="Arial"/>
          <w:sz w:val="20"/>
          <w:szCs w:val="20"/>
        </w:rPr>
      </w:pPr>
      <w:r>
        <w:rPr>
          <w:rFonts w:ascii="Arial" w:hAnsi="Arial" w:cs="Arial"/>
          <w:b/>
          <w:bCs/>
          <w:sz w:val="20"/>
          <w:szCs w:val="20"/>
        </w:rPr>
        <w:t>Nieosiągnięcie wskaźników</w:t>
      </w:r>
    </w:p>
    <w:p w:rsidR="00663045" w:rsidRPr="00A80315" w:rsidRDefault="00663045" w:rsidP="00341597">
      <w:pPr>
        <w:pStyle w:val="Tekstpodstawowy"/>
        <w:numPr>
          <w:ilvl w:val="2"/>
          <w:numId w:val="27"/>
        </w:numPr>
        <w:tabs>
          <w:tab w:val="clear" w:pos="708"/>
        </w:tabs>
        <w:spacing w:after="120"/>
        <w:ind w:left="284"/>
        <w:rPr>
          <w:rFonts w:ascii="Arial" w:hAnsi="Arial" w:cs="Arial"/>
          <w:sz w:val="20"/>
          <w:szCs w:val="20"/>
        </w:rPr>
      </w:pPr>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o płatność końcową, że Beneficjent nie osiągnął wartości zakładanych w Projekcie wskaźników produktu, Instytucja Pośrednicząca pomniejsza dofinansowanie proporcjonalnie do stopnia nieosiągnięcia tych wskaźników</w:t>
      </w:r>
      <w:r w:rsidR="00DA071F">
        <w:rPr>
          <w:rStyle w:val="Odwoanieprzypisudolnego"/>
          <w:rFonts w:ascii="Arial" w:hAnsi="Arial"/>
          <w:sz w:val="20"/>
          <w:szCs w:val="20"/>
        </w:rPr>
        <w:footnoteReference w:id="32"/>
      </w:r>
      <w:r w:rsidRPr="00A80315">
        <w:rPr>
          <w:rFonts w:ascii="Arial" w:hAnsi="Arial" w:cs="Arial"/>
          <w:sz w:val="20"/>
          <w:szCs w:val="20"/>
        </w:rPr>
        <w:t>. W przypadku braku możliwości pomniejszenia płatności końcowej zwrot środków wraz z odsetkami w wysokości określonej jak dla zaległości podatkowych liczonymi od dnia przekazania ostatniej transzy dofinansowania następuje w trybie art. 207 ustawy o</w:t>
      </w:r>
      <w:r>
        <w:rPr>
          <w:rFonts w:ascii="Arial" w:hAnsi="Arial" w:cs="Arial"/>
          <w:sz w:val="20"/>
          <w:szCs w:val="20"/>
        </w:rPr>
        <w:t> </w:t>
      </w:r>
      <w:r w:rsidRPr="00A80315">
        <w:rPr>
          <w:rFonts w:ascii="Arial" w:hAnsi="Arial" w:cs="Arial"/>
          <w:sz w:val="20"/>
          <w:szCs w:val="20"/>
        </w:rPr>
        <w:t xml:space="preserve">finansach publicznych. W sytuacji gdy kwota ostatniej transzy dofinansowania jest niższa od kwoty dofinansowania wynikającej z pomniejszenia dofinansowania odsetki nalicza się odpowiednio od poprzednich transz dofinansowania. </w:t>
      </w:r>
    </w:p>
    <w:p w:rsidR="00663045" w:rsidRDefault="00663045" w:rsidP="00341597">
      <w:pPr>
        <w:pStyle w:val="Tekstpodstawowy"/>
        <w:numPr>
          <w:ilvl w:val="2"/>
          <w:numId w:val="27"/>
        </w:numPr>
        <w:tabs>
          <w:tab w:val="clear" w:pos="708"/>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rsidR="00663045" w:rsidRDefault="00663045" w:rsidP="00341597">
      <w:pPr>
        <w:spacing w:after="120" w:line="240" w:lineRule="auto"/>
        <w:rPr>
          <w:rFonts w:ascii="Arial" w:hAnsi="Arial" w:cs="Arial"/>
          <w:b/>
          <w:sz w:val="20"/>
          <w:szCs w:val="20"/>
        </w:rPr>
      </w:pPr>
    </w:p>
    <w:p w:rsidR="00663045" w:rsidRPr="00341597" w:rsidRDefault="00663045" w:rsidP="00341597">
      <w:pPr>
        <w:spacing w:after="120" w:line="240" w:lineRule="auto"/>
        <w:jc w:val="center"/>
        <w:rPr>
          <w:rFonts w:ascii="Arial" w:hAnsi="Arial" w:cs="Arial"/>
          <w:bCs/>
          <w:sz w:val="20"/>
          <w:szCs w:val="20"/>
        </w:rPr>
      </w:pPr>
      <w:r w:rsidRPr="00341597">
        <w:rPr>
          <w:rFonts w:ascii="Arial" w:hAnsi="Arial" w:cs="Arial"/>
          <w:b/>
          <w:sz w:val="20"/>
          <w:szCs w:val="20"/>
        </w:rPr>
        <w:t>Postanowienia końcowe</w:t>
      </w:r>
    </w:p>
    <w:p w:rsidR="00663045" w:rsidRPr="00341597" w:rsidRDefault="00663045" w:rsidP="00341597">
      <w:pPr>
        <w:pStyle w:val="Tekstpodstawowy"/>
        <w:spacing w:after="120"/>
        <w:jc w:val="center"/>
        <w:rPr>
          <w:rFonts w:ascii="Arial" w:hAnsi="Arial" w:cs="Arial"/>
          <w:sz w:val="20"/>
          <w:szCs w:val="20"/>
        </w:rPr>
      </w:pPr>
      <w:r w:rsidRPr="00341597">
        <w:rPr>
          <w:rFonts w:ascii="Arial" w:hAnsi="Arial" w:cs="Arial"/>
          <w:bCs/>
          <w:sz w:val="20"/>
          <w:szCs w:val="20"/>
        </w:rPr>
        <w:t xml:space="preserve">§ </w:t>
      </w:r>
      <w:r w:rsidR="002B5D4D" w:rsidRPr="00341597">
        <w:rPr>
          <w:rFonts w:ascii="Arial" w:hAnsi="Arial" w:cs="Arial"/>
          <w:bCs/>
          <w:sz w:val="20"/>
          <w:szCs w:val="20"/>
        </w:rPr>
        <w:t>27</w:t>
      </w:r>
      <w:r w:rsidRPr="00341597">
        <w:rPr>
          <w:rFonts w:ascii="Arial" w:hAnsi="Arial" w:cs="Arial"/>
          <w:bCs/>
          <w:sz w:val="20"/>
          <w:szCs w:val="20"/>
        </w:rPr>
        <w:t>.</w:t>
      </w:r>
    </w:p>
    <w:p w:rsidR="00663045" w:rsidRPr="00341597" w:rsidRDefault="00663045" w:rsidP="00341597">
      <w:pPr>
        <w:numPr>
          <w:ilvl w:val="0"/>
          <w:numId w:val="70"/>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341597">
        <w:rPr>
          <w:rFonts w:ascii="Arial" w:hAnsi="Arial" w:cs="Arial"/>
          <w:sz w:val="20"/>
          <w:szCs w:val="20"/>
        </w:rPr>
        <w:t>Wszelkie spory powstałe w trakcie realizacji projektu oraz związane z interpretacją Umowy będą poddane rozstrzygnięciu w pierwszej kolejności w drodze negocjacji pomiędzy Stronami.</w:t>
      </w:r>
    </w:p>
    <w:p w:rsidR="00663045" w:rsidRPr="00341597" w:rsidRDefault="00663045" w:rsidP="00341597">
      <w:pPr>
        <w:numPr>
          <w:ilvl w:val="0"/>
          <w:numId w:val="70"/>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341597">
        <w:rPr>
          <w:rFonts w:ascii="Arial" w:hAnsi="Arial" w:cs="Arial"/>
          <w:sz w:val="20"/>
          <w:szCs w:val="20"/>
        </w:rPr>
        <w:t>Jeżeli Strony nie dojdą do porozumienia, spory będą poddane rozstrzygnięciu przez sąd powszechny, właściwy miejscowo dla siedziby Instytucji Pośredniczącej.</w:t>
      </w:r>
    </w:p>
    <w:p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B5D4D">
        <w:rPr>
          <w:rFonts w:ascii="Arial" w:hAnsi="Arial" w:cs="Arial"/>
          <w:bCs/>
          <w:sz w:val="20"/>
          <w:szCs w:val="20"/>
        </w:rPr>
        <w:t>28</w:t>
      </w:r>
      <w:r w:rsidRPr="009325D5">
        <w:rPr>
          <w:rFonts w:ascii="Arial" w:hAnsi="Arial" w:cs="Arial"/>
          <w:bCs/>
          <w:sz w:val="20"/>
          <w:szCs w:val="20"/>
        </w:rPr>
        <w:t>.</w:t>
      </w:r>
    </w:p>
    <w:p w:rsidR="00663045" w:rsidRPr="009325D5" w:rsidRDefault="00663045" w:rsidP="00341597">
      <w:pPr>
        <w:pStyle w:val="Akapitzlist"/>
        <w:numPr>
          <w:ilvl w:val="0"/>
          <w:numId w:val="46"/>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 z zastrzeżeniem zasad dotyczących przekazywania informacji za pośrednictwem SL2014.</w:t>
      </w:r>
    </w:p>
    <w:p w:rsidR="00663045" w:rsidRPr="009325D5" w:rsidRDefault="00663045" w:rsidP="00341597">
      <w:pPr>
        <w:pStyle w:val="Akapitzlist"/>
        <w:numPr>
          <w:ilvl w:val="0"/>
          <w:numId w:val="46"/>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663045" w:rsidRPr="009325D5" w:rsidRDefault="00663045" w:rsidP="00341597">
      <w:pPr>
        <w:numPr>
          <w:ilvl w:val="0"/>
          <w:numId w:val="16"/>
        </w:numPr>
        <w:tabs>
          <w:tab w:val="clear" w:pos="2007"/>
        </w:tabs>
        <w:suppressAutoHyphens/>
        <w:spacing w:after="0" w:line="240" w:lineRule="auto"/>
        <w:ind w:left="568" w:hanging="284"/>
        <w:jc w:val="both"/>
        <w:rPr>
          <w:rFonts w:ascii="Arial" w:hAnsi="Arial" w:cs="Arial"/>
          <w:sz w:val="20"/>
          <w:szCs w:val="20"/>
        </w:rPr>
      </w:pPr>
      <w:r w:rsidRPr="009325D5">
        <w:rPr>
          <w:rFonts w:ascii="Arial" w:hAnsi="Arial" w:cs="Arial"/>
          <w:sz w:val="20"/>
          <w:szCs w:val="20"/>
        </w:rPr>
        <w:lastRenderedPageBreak/>
        <w:t xml:space="preserve">oświadczenia, o których mowa w ust. 1, powinny być doręczane na adres właściwej Strony wskazany w </w:t>
      </w:r>
      <w:r>
        <w:rPr>
          <w:rFonts w:ascii="Arial" w:hAnsi="Arial" w:cs="Arial"/>
          <w:sz w:val="20"/>
          <w:szCs w:val="20"/>
        </w:rPr>
        <w:t>ust. 3</w:t>
      </w:r>
      <w:r w:rsidRPr="009325D5">
        <w:rPr>
          <w:rFonts w:ascii="Arial" w:hAnsi="Arial" w:cs="Arial"/>
          <w:sz w:val="20"/>
          <w:szCs w:val="20"/>
        </w:rPr>
        <w:t xml:space="preserve">, z zastrzeżeniem </w:t>
      </w:r>
      <w:r>
        <w:rPr>
          <w:rFonts w:ascii="Arial" w:hAnsi="Arial" w:cs="Arial"/>
          <w:sz w:val="20"/>
          <w:szCs w:val="20"/>
        </w:rPr>
        <w:t xml:space="preserve">§ </w:t>
      </w:r>
      <w:r w:rsidRPr="009325D5">
        <w:rPr>
          <w:rFonts w:ascii="Arial" w:hAnsi="Arial" w:cs="Arial"/>
          <w:sz w:val="20"/>
          <w:szCs w:val="20"/>
        </w:rPr>
        <w:t>2</w:t>
      </w:r>
      <w:r w:rsidR="00C65A52">
        <w:rPr>
          <w:rFonts w:ascii="Arial" w:hAnsi="Arial" w:cs="Arial"/>
          <w:sz w:val="20"/>
          <w:szCs w:val="20"/>
        </w:rPr>
        <w:t>3</w:t>
      </w:r>
      <w:r w:rsidRPr="009325D5">
        <w:rPr>
          <w:rFonts w:ascii="Arial" w:hAnsi="Arial" w:cs="Arial"/>
          <w:sz w:val="20"/>
          <w:szCs w:val="20"/>
        </w:rPr>
        <w:t xml:space="preserve"> ust. </w:t>
      </w:r>
      <w:r w:rsidR="006A661D">
        <w:rPr>
          <w:rFonts w:ascii="Arial" w:hAnsi="Arial" w:cs="Arial"/>
          <w:sz w:val="20"/>
          <w:szCs w:val="20"/>
        </w:rPr>
        <w:t>6</w:t>
      </w:r>
      <w:r w:rsidRPr="009325D5">
        <w:rPr>
          <w:rFonts w:ascii="Arial" w:hAnsi="Arial" w:cs="Arial"/>
          <w:sz w:val="20"/>
          <w:szCs w:val="20"/>
        </w:rPr>
        <w:t>;</w:t>
      </w:r>
    </w:p>
    <w:p w:rsidR="00663045" w:rsidRPr="009325D5" w:rsidRDefault="00663045" w:rsidP="00341597">
      <w:pPr>
        <w:numPr>
          <w:ilvl w:val="0"/>
          <w:numId w:val="16"/>
        </w:numPr>
        <w:tabs>
          <w:tab w:val="clear" w:pos="2007"/>
        </w:tabs>
        <w:suppressAutoHyphens/>
        <w:spacing w:after="0" w:line="240" w:lineRule="auto"/>
        <w:ind w:left="568" w:hanging="284"/>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663045" w:rsidRPr="009C2F31" w:rsidRDefault="00663045" w:rsidP="00341597">
      <w:pPr>
        <w:numPr>
          <w:ilvl w:val="0"/>
          <w:numId w:val="16"/>
        </w:numPr>
        <w:tabs>
          <w:tab w:val="clear" w:pos="2007"/>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rsidR="00663045" w:rsidRPr="00372A10" w:rsidRDefault="00663045" w:rsidP="00310BB9">
      <w:pPr>
        <w:pStyle w:val="Akapitzlist"/>
        <w:keepNext/>
        <w:numPr>
          <w:ilvl w:val="0"/>
          <w:numId w:val="46"/>
        </w:numPr>
        <w:shd w:val="clear" w:color="auto" w:fill="FFFFFF"/>
        <w:suppressAutoHyphens w:val="0"/>
        <w:autoSpaceDE w:val="0"/>
        <w:autoSpaceDN w:val="0"/>
        <w:adjustRightInd w:val="0"/>
        <w:ind w:left="284" w:hanging="284"/>
        <w:jc w:val="both"/>
        <w:rPr>
          <w:rFonts w:ascii="Arial" w:hAnsi="Arial" w:cs="Arial"/>
          <w:sz w:val="20"/>
          <w:szCs w:val="20"/>
        </w:rPr>
      </w:pPr>
      <w:r w:rsidRPr="00372A10">
        <w:rPr>
          <w:rFonts w:ascii="Arial" w:hAnsi="Arial" w:cs="Arial"/>
          <w:sz w:val="20"/>
          <w:szCs w:val="20"/>
        </w:rPr>
        <w:t>Adresy do doręczeń korespondencji są następujące:</w:t>
      </w:r>
    </w:p>
    <w:p w:rsidR="002B5D4D" w:rsidRPr="00341597" w:rsidRDefault="002B5D4D" w:rsidP="00341597">
      <w:pPr>
        <w:numPr>
          <w:ilvl w:val="0"/>
          <w:numId w:val="138"/>
        </w:numPr>
        <w:tabs>
          <w:tab w:val="clear" w:pos="2007"/>
        </w:tabs>
        <w:suppressAutoHyphens/>
        <w:spacing w:after="0" w:line="240" w:lineRule="auto"/>
        <w:ind w:left="568" w:hanging="284"/>
        <w:jc w:val="both"/>
        <w:rPr>
          <w:rFonts w:ascii="Arial" w:hAnsi="Arial" w:cs="Arial"/>
          <w:sz w:val="20"/>
          <w:szCs w:val="20"/>
        </w:rPr>
      </w:pPr>
      <w:r w:rsidRPr="00341597">
        <w:rPr>
          <w:rFonts w:ascii="Arial" w:hAnsi="Arial" w:cs="Arial"/>
          <w:sz w:val="20"/>
          <w:szCs w:val="20"/>
        </w:rPr>
        <w:t>Instytucja Pośrednicząca: Polska Agencja Rozwoju Przedsiębiorczości, Departament Wdrożeń Innowacji w Przedsiębiorstwach ul. Pańska 81/83, 00-834 Warszawa;</w:t>
      </w:r>
    </w:p>
    <w:p w:rsidR="002B5D4D" w:rsidRPr="00341597" w:rsidRDefault="002B5D4D" w:rsidP="00341597">
      <w:pPr>
        <w:numPr>
          <w:ilvl w:val="0"/>
          <w:numId w:val="138"/>
        </w:numPr>
        <w:tabs>
          <w:tab w:val="clear" w:pos="2007"/>
        </w:tabs>
        <w:suppressAutoHyphens/>
        <w:spacing w:after="120" w:line="240" w:lineRule="auto"/>
        <w:ind w:left="568" w:hanging="284"/>
        <w:jc w:val="both"/>
        <w:rPr>
          <w:rFonts w:ascii="Arial" w:hAnsi="Arial" w:cs="Arial"/>
          <w:sz w:val="20"/>
          <w:szCs w:val="20"/>
        </w:rPr>
      </w:pPr>
      <w:r w:rsidRPr="00341597">
        <w:rPr>
          <w:rFonts w:ascii="Arial" w:hAnsi="Arial" w:cs="Arial"/>
          <w:sz w:val="20"/>
          <w:szCs w:val="20"/>
        </w:rPr>
        <w:t>Beneficjent: ........................</w:t>
      </w:r>
    </w:p>
    <w:p w:rsidR="00663045" w:rsidRPr="00372A10" w:rsidRDefault="00663045" w:rsidP="00341597">
      <w:pPr>
        <w:numPr>
          <w:ilvl w:val="0"/>
          <w:numId w:val="46"/>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rsidR="00663045" w:rsidRPr="00372A10" w:rsidRDefault="00663045" w:rsidP="00341597">
      <w:pPr>
        <w:pStyle w:val="Akapitzlist"/>
        <w:shd w:val="clear" w:color="auto" w:fill="FFFFFF"/>
        <w:autoSpaceDE w:val="0"/>
        <w:autoSpaceDN w:val="0"/>
        <w:adjustRightInd w:val="0"/>
        <w:spacing w:after="120"/>
        <w:ind w:left="709"/>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rsidR="00663045" w:rsidRPr="009D7524"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sidRPr="00372A10">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Oświadczenia, wnioski lub dokumenty, z zastrzeżeniem § 1</w:t>
      </w:r>
      <w:r w:rsidR="00C65A52">
        <w:rPr>
          <w:rFonts w:ascii="Arial" w:hAnsi="Arial" w:cs="Arial"/>
          <w:sz w:val="20"/>
          <w:szCs w:val="20"/>
        </w:rPr>
        <w:t>1</w:t>
      </w:r>
      <w:r>
        <w:rPr>
          <w:rFonts w:ascii="Arial" w:hAnsi="Arial" w:cs="Arial"/>
          <w:sz w:val="20"/>
          <w:szCs w:val="20"/>
        </w:rPr>
        <w:t xml:space="preserve"> ust. 9, będą uznawane za złożone w dniu doręczenia listu poleconego lub przesyłki kurierskiej, dokonania autoryzacji poprzez e-PUAP lub system SL2014.</w:t>
      </w:r>
    </w:p>
    <w:p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Jeżeli Beneficjent odmawia przyjęcia korespondencji uznaje się, że została ona doręczona </w:t>
      </w:r>
      <w:r w:rsidR="004B7F55">
        <w:rPr>
          <w:rFonts w:ascii="Arial" w:hAnsi="Arial" w:cs="Arial"/>
          <w:sz w:val="20"/>
          <w:szCs w:val="20"/>
        </w:rPr>
        <w:br/>
      </w:r>
      <w:r>
        <w:rPr>
          <w:rFonts w:ascii="Arial" w:hAnsi="Arial" w:cs="Arial"/>
          <w:sz w:val="20"/>
          <w:szCs w:val="20"/>
        </w:rPr>
        <w:t>w dniu złożenia oświadczenia o odmowie jej przyjęcia.</w:t>
      </w:r>
    </w:p>
    <w:p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2B5D4D">
        <w:rPr>
          <w:rStyle w:val="WW8Num1z6"/>
          <w:rFonts w:ascii="Arial" w:hAnsi="Arial" w:cs="Arial"/>
          <w:sz w:val="20"/>
          <w:szCs w:val="20"/>
          <w:vertAlign w:val="superscript"/>
        </w:rPr>
        <w:footnoteReference w:id="33"/>
      </w:r>
      <w:r>
        <w:rPr>
          <w:rFonts w:ascii="Arial" w:hAnsi="Arial" w:cs="Arial"/>
          <w:sz w:val="20"/>
          <w:szCs w:val="20"/>
        </w:rPr>
        <w:t xml:space="preserve"> o braku możliwości doręczenia przesyłki, np. „adresat przeprowadził się”, „nie podjęto w terminie”, „adresat nieznany”.</w:t>
      </w:r>
    </w:p>
    <w:p w:rsidR="007F2930" w:rsidRDefault="000F6467" w:rsidP="007F2930">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Do obliczania terminów, o których mowa w Umowie, stosuje się zasady obliczania terminów wskazane w Kodeksie cywilnym.</w:t>
      </w:r>
    </w:p>
    <w:p w:rsidR="007B5599" w:rsidRPr="00E51E18" w:rsidRDefault="007F2930"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rsidR="00663045" w:rsidRPr="009325D5" w:rsidRDefault="00663045" w:rsidP="007B5599">
      <w:pPr>
        <w:pStyle w:val="Tekstpodstawowy"/>
        <w:keepNext/>
        <w:spacing w:after="120"/>
        <w:jc w:val="center"/>
        <w:rPr>
          <w:rFonts w:ascii="Arial" w:hAnsi="Arial" w:cs="Arial"/>
          <w:sz w:val="20"/>
          <w:szCs w:val="20"/>
        </w:rPr>
      </w:pPr>
      <w:r w:rsidRPr="009325D5">
        <w:rPr>
          <w:rFonts w:ascii="Arial" w:hAnsi="Arial" w:cs="Arial"/>
          <w:bCs/>
          <w:sz w:val="20"/>
          <w:szCs w:val="20"/>
        </w:rPr>
        <w:t xml:space="preserve">§ </w:t>
      </w:r>
      <w:r w:rsidR="002B5D4D">
        <w:rPr>
          <w:rFonts w:ascii="Arial" w:hAnsi="Arial" w:cs="Arial"/>
          <w:bCs/>
          <w:sz w:val="20"/>
          <w:szCs w:val="20"/>
        </w:rPr>
        <w:t>29</w:t>
      </w:r>
      <w:r w:rsidRPr="009325D5">
        <w:rPr>
          <w:rFonts w:ascii="Arial" w:hAnsi="Arial" w:cs="Arial"/>
          <w:bCs/>
          <w:sz w:val="20"/>
          <w:szCs w:val="20"/>
        </w:rPr>
        <w:t>.</w:t>
      </w:r>
    </w:p>
    <w:p w:rsidR="00663045" w:rsidRPr="009325D5" w:rsidRDefault="00663045" w:rsidP="00E51E18">
      <w:pPr>
        <w:spacing w:after="120" w:line="240" w:lineRule="auto"/>
        <w:jc w:val="both"/>
        <w:rPr>
          <w:rFonts w:ascii="Arial" w:hAnsi="Arial" w:cs="Arial"/>
          <w:bCs/>
          <w:sz w:val="20"/>
          <w:szCs w:val="20"/>
        </w:rPr>
      </w:pPr>
      <w:r w:rsidRPr="009325D5">
        <w:rPr>
          <w:rFonts w:ascii="Arial" w:hAnsi="Arial" w:cs="Arial"/>
          <w:sz w:val="20"/>
          <w:szCs w:val="20"/>
        </w:rPr>
        <w:t>W przypadku wycofania desygnacji dla Instytucji Pośredniczącej</w:t>
      </w:r>
      <w:r>
        <w:rPr>
          <w:rFonts w:ascii="Arial" w:hAnsi="Arial" w:cs="Arial"/>
          <w:sz w:val="20"/>
          <w:szCs w:val="20"/>
        </w:rPr>
        <w:t>,</w:t>
      </w:r>
      <w:r w:rsidRPr="009325D5">
        <w:rPr>
          <w:rFonts w:ascii="Arial" w:hAnsi="Arial" w:cs="Arial"/>
          <w:sz w:val="20"/>
          <w:szCs w:val="20"/>
        </w:rPr>
        <w:t xml:space="preserve"> </w:t>
      </w:r>
      <w:r>
        <w:rPr>
          <w:rFonts w:ascii="Arial" w:hAnsi="Arial" w:cs="Arial"/>
          <w:sz w:val="20"/>
          <w:szCs w:val="20"/>
        </w:rPr>
        <w:t xml:space="preserve">jej </w:t>
      </w:r>
      <w:r w:rsidRPr="009325D5">
        <w:rPr>
          <w:rFonts w:ascii="Arial" w:hAnsi="Arial" w:cs="Arial"/>
          <w:sz w:val="20"/>
          <w:szCs w:val="20"/>
        </w:rPr>
        <w:t>prawa</w:t>
      </w:r>
      <w:r>
        <w:rPr>
          <w:rFonts w:ascii="Arial" w:hAnsi="Arial" w:cs="Arial"/>
          <w:sz w:val="20"/>
          <w:szCs w:val="20"/>
        </w:rPr>
        <w:t xml:space="preserve"> i obowiązki wynikające </w:t>
      </w:r>
      <w:r>
        <w:rPr>
          <w:rFonts w:ascii="Arial" w:hAnsi="Arial" w:cs="Arial"/>
          <w:sz w:val="20"/>
          <w:szCs w:val="20"/>
        </w:rPr>
        <w:br/>
        <w:t>z Umowy przejmuje</w:t>
      </w:r>
      <w:r w:rsidRPr="009325D5">
        <w:rPr>
          <w:rFonts w:ascii="Arial" w:hAnsi="Arial" w:cs="Arial"/>
          <w:sz w:val="20"/>
          <w:szCs w:val="20"/>
        </w:rPr>
        <w:t xml:space="preserve"> Instytucja Zarządzająca lub podmiot </w:t>
      </w:r>
      <w:r>
        <w:rPr>
          <w:rFonts w:ascii="Arial" w:hAnsi="Arial" w:cs="Arial"/>
          <w:sz w:val="20"/>
          <w:szCs w:val="20"/>
        </w:rPr>
        <w:t xml:space="preserve">przez nią </w:t>
      </w:r>
      <w:r w:rsidRPr="009325D5">
        <w:rPr>
          <w:rFonts w:ascii="Arial" w:hAnsi="Arial" w:cs="Arial"/>
          <w:sz w:val="20"/>
          <w:szCs w:val="20"/>
        </w:rPr>
        <w:t>wskazany</w:t>
      </w:r>
      <w:r>
        <w:rPr>
          <w:rFonts w:ascii="Arial" w:hAnsi="Arial" w:cs="Arial"/>
          <w:sz w:val="20"/>
          <w:szCs w:val="20"/>
        </w:rPr>
        <w:t>.</w:t>
      </w:r>
    </w:p>
    <w:p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2B5D4D">
        <w:rPr>
          <w:rFonts w:ascii="Arial" w:hAnsi="Arial" w:cs="Arial"/>
          <w:bCs/>
          <w:sz w:val="20"/>
          <w:szCs w:val="20"/>
        </w:rPr>
        <w:t>0</w:t>
      </w:r>
      <w:r>
        <w:rPr>
          <w:rFonts w:ascii="Arial" w:hAnsi="Arial" w:cs="Arial"/>
          <w:bCs/>
          <w:sz w:val="20"/>
          <w:szCs w:val="20"/>
        </w:rPr>
        <w:t>.</w:t>
      </w:r>
    </w:p>
    <w:p w:rsidR="00663045" w:rsidRDefault="00663045" w:rsidP="00341597">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t>§ 3</w:t>
      </w:r>
      <w:r w:rsidR="002B5D4D">
        <w:rPr>
          <w:rFonts w:ascii="Arial" w:hAnsi="Arial" w:cs="Arial"/>
          <w:bCs/>
          <w:sz w:val="20"/>
          <w:szCs w:val="20"/>
        </w:rPr>
        <w:t>1</w:t>
      </w:r>
      <w:r>
        <w:rPr>
          <w:rFonts w:ascii="Arial" w:hAnsi="Arial" w:cs="Arial"/>
          <w:bCs/>
          <w:sz w:val="20"/>
          <w:szCs w:val="20"/>
        </w:rPr>
        <w:t>.</w:t>
      </w:r>
    </w:p>
    <w:p w:rsidR="00663045" w:rsidRPr="009325D5" w:rsidRDefault="00663045" w:rsidP="00341597">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t>§ 3</w:t>
      </w:r>
      <w:r w:rsidR="002B5D4D">
        <w:rPr>
          <w:rFonts w:ascii="Arial" w:hAnsi="Arial" w:cs="Arial"/>
          <w:bCs/>
          <w:sz w:val="20"/>
          <w:szCs w:val="20"/>
        </w:rPr>
        <w:t>2</w:t>
      </w:r>
      <w:r w:rsidRPr="009325D5">
        <w:rPr>
          <w:rFonts w:ascii="Arial" w:hAnsi="Arial" w:cs="Arial"/>
          <w:bCs/>
          <w:sz w:val="20"/>
          <w:szCs w:val="20"/>
        </w:rPr>
        <w:t>.</w:t>
      </w:r>
    </w:p>
    <w:p w:rsidR="00663045" w:rsidRPr="009325D5" w:rsidRDefault="00663045" w:rsidP="00341597">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663045" w:rsidRPr="00AA4421"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1</w:t>
      </w:r>
      <w:r w:rsidR="002B5D4D" w:rsidRPr="00AA4421">
        <w:rPr>
          <w:rFonts w:ascii="Arial" w:hAnsi="Arial"/>
          <w:sz w:val="20"/>
          <w:szCs w:val="20"/>
        </w:rPr>
        <w:t xml:space="preserve"> </w:t>
      </w:r>
      <w:r w:rsidR="002B5D4D">
        <w:rPr>
          <w:rFonts w:ascii="Arial" w:hAnsi="Arial"/>
          <w:sz w:val="20"/>
          <w:szCs w:val="20"/>
        </w:rPr>
        <w:t>–</w:t>
      </w:r>
      <w:r w:rsidRPr="00AA4421">
        <w:rPr>
          <w:rFonts w:ascii="Arial" w:hAnsi="Arial"/>
          <w:sz w:val="20"/>
          <w:szCs w:val="20"/>
        </w:rPr>
        <w:t xml:space="preserve"> </w:t>
      </w:r>
      <w:r w:rsidR="002B5D4D">
        <w:rPr>
          <w:rFonts w:ascii="Arial" w:hAnsi="Arial"/>
          <w:sz w:val="20"/>
          <w:szCs w:val="20"/>
        </w:rPr>
        <w:t>kopia p</w:t>
      </w:r>
      <w:r w:rsidRPr="00AA4421">
        <w:rPr>
          <w:rFonts w:ascii="Arial" w:hAnsi="Arial"/>
          <w:sz w:val="20"/>
          <w:szCs w:val="20"/>
        </w:rPr>
        <w:t>ełnomocnictw</w:t>
      </w:r>
      <w:r w:rsidR="002B5D4D">
        <w:rPr>
          <w:rFonts w:ascii="Arial" w:hAnsi="Arial"/>
          <w:sz w:val="20"/>
          <w:szCs w:val="20"/>
        </w:rPr>
        <w:t>a</w:t>
      </w:r>
      <w:r w:rsidRPr="00AA4421">
        <w:rPr>
          <w:rFonts w:ascii="Arial" w:hAnsi="Arial"/>
          <w:sz w:val="20"/>
          <w:szCs w:val="20"/>
        </w:rPr>
        <w:t xml:space="preserve"> dla </w:t>
      </w:r>
      <w:r w:rsidR="002B5D4D">
        <w:rPr>
          <w:rFonts w:ascii="Arial" w:hAnsi="Arial"/>
          <w:sz w:val="20"/>
          <w:szCs w:val="20"/>
        </w:rPr>
        <w:t>osoby</w:t>
      </w:r>
      <w:r w:rsidR="002B5D4D" w:rsidRPr="00AA4421">
        <w:rPr>
          <w:rFonts w:ascii="Arial" w:hAnsi="Arial"/>
          <w:sz w:val="20"/>
          <w:szCs w:val="20"/>
        </w:rPr>
        <w:t xml:space="preserve"> </w:t>
      </w:r>
      <w:r w:rsidRPr="00AA4421">
        <w:rPr>
          <w:rFonts w:ascii="Arial" w:hAnsi="Arial"/>
          <w:sz w:val="20"/>
          <w:szCs w:val="20"/>
        </w:rPr>
        <w:t>podpisujące</w:t>
      </w:r>
      <w:r w:rsidR="002B5D4D">
        <w:rPr>
          <w:rFonts w:ascii="Arial" w:hAnsi="Arial"/>
          <w:sz w:val="20"/>
          <w:szCs w:val="20"/>
        </w:rPr>
        <w:t>j</w:t>
      </w:r>
      <w:r w:rsidRPr="00AA4421">
        <w:rPr>
          <w:rFonts w:ascii="Arial" w:hAnsi="Arial"/>
          <w:sz w:val="20"/>
          <w:szCs w:val="20"/>
        </w:rPr>
        <w:t xml:space="preserve"> Umowę w imieniu Instytucji Pośredniczącej;</w:t>
      </w:r>
    </w:p>
    <w:p w:rsidR="00663045" w:rsidRPr="00AA4421"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2</w:t>
      </w:r>
      <w:r w:rsidR="002B5D4D" w:rsidRPr="00AA4421">
        <w:rPr>
          <w:rFonts w:ascii="Arial" w:hAnsi="Arial"/>
          <w:sz w:val="20"/>
          <w:szCs w:val="20"/>
        </w:rPr>
        <w:t xml:space="preserve"> </w:t>
      </w:r>
      <w:r w:rsidR="002B5D4D">
        <w:rPr>
          <w:rFonts w:ascii="Arial" w:hAnsi="Arial"/>
          <w:sz w:val="20"/>
          <w:szCs w:val="20"/>
        </w:rPr>
        <w:t>–</w:t>
      </w:r>
      <w:r w:rsidRPr="00AA4421">
        <w:rPr>
          <w:rFonts w:ascii="Arial" w:hAnsi="Arial"/>
          <w:sz w:val="20"/>
          <w:szCs w:val="20"/>
        </w:rPr>
        <w:t xml:space="preserve"> </w:t>
      </w:r>
      <w:r w:rsidR="002B5D4D">
        <w:rPr>
          <w:rFonts w:ascii="Arial" w:hAnsi="Arial"/>
          <w:sz w:val="20"/>
          <w:szCs w:val="20"/>
        </w:rPr>
        <w:t>kopia p</w:t>
      </w:r>
      <w:r w:rsidRPr="00AA4421">
        <w:rPr>
          <w:rFonts w:ascii="Arial" w:hAnsi="Arial"/>
          <w:sz w:val="20"/>
          <w:szCs w:val="20"/>
        </w:rPr>
        <w:t>ełnomocnictw</w:t>
      </w:r>
      <w:r w:rsidR="002B5D4D">
        <w:rPr>
          <w:rFonts w:ascii="Arial" w:hAnsi="Arial"/>
          <w:sz w:val="20"/>
          <w:szCs w:val="20"/>
        </w:rPr>
        <w:t>a</w:t>
      </w:r>
      <w:r w:rsidRPr="00AA4421">
        <w:rPr>
          <w:rFonts w:ascii="Arial" w:hAnsi="Arial"/>
          <w:sz w:val="20"/>
          <w:szCs w:val="20"/>
        </w:rPr>
        <w:t xml:space="preserve"> dla </w:t>
      </w:r>
      <w:r w:rsidR="002B5D4D">
        <w:rPr>
          <w:rFonts w:ascii="Arial" w:hAnsi="Arial"/>
          <w:sz w:val="20"/>
          <w:szCs w:val="20"/>
        </w:rPr>
        <w:t>osoby</w:t>
      </w:r>
      <w:r w:rsidR="002B5D4D" w:rsidRPr="00AA4421">
        <w:rPr>
          <w:rFonts w:ascii="Arial" w:hAnsi="Arial"/>
          <w:sz w:val="20"/>
          <w:szCs w:val="20"/>
        </w:rPr>
        <w:t xml:space="preserve"> </w:t>
      </w:r>
      <w:r w:rsidRPr="00AA4421">
        <w:rPr>
          <w:rFonts w:ascii="Arial" w:hAnsi="Arial"/>
          <w:sz w:val="20"/>
          <w:szCs w:val="20"/>
        </w:rPr>
        <w:t>podpisujące</w:t>
      </w:r>
      <w:r w:rsidR="002B5D4D">
        <w:rPr>
          <w:rFonts w:ascii="Arial" w:hAnsi="Arial"/>
          <w:sz w:val="20"/>
          <w:szCs w:val="20"/>
        </w:rPr>
        <w:t>j</w:t>
      </w:r>
      <w:r w:rsidRPr="00AA4421">
        <w:rPr>
          <w:rFonts w:ascii="Arial" w:hAnsi="Arial"/>
          <w:sz w:val="20"/>
          <w:szCs w:val="20"/>
        </w:rPr>
        <w:t xml:space="preserve"> Umowę w imieniu Beneficjenta;</w:t>
      </w:r>
    </w:p>
    <w:p w:rsidR="00663045" w:rsidRPr="00AA4421"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3</w:t>
      </w:r>
      <w:r w:rsidR="002B5D4D" w:rsidRPr="00AA4421">
        <w:rPr>
          <w:rFonts w:ascii="Arial" w:hAnsi="Arial"/>
          <w:sz w:val="20"/>
          <w:szCs w:val="20"/>
        </w:rPr>
        <w:t xml:space="preserve"> </w:t>
      </w:r>
      <w:r w:rsidRPr="00AA4421">
        <w:rPr>
          <w:rFonts w:ascii="Arial" w:hAnsi="Arial"/>
          <w:sz w:val="20"/>
          <w:szCs w:val="20"/>
        </w:rPr>
        <w:t xml:space="preserve">- </w:t>
      </w:r>
      <w:r w:rsidRPr="00AA4421">
        <w:rPr>
          <w:rFonts w:ascii="Arial" w:hAnsi="Arial" w:cs="Arial"/>
          <w:bCs/>
          <w:sz w:val="20"/>
          <w:szCs w:val="20"/>
        </w:rPr>
        <w:t>wydruk wniosku</w:t>
      </w:r>
      <w:r w:rsidRPr="00AA4421">
        <w:rPr>
          <w:rFonts w:ascii="Arial" w:hAnsi="Arial"/>
          <w:sz w:val="20"/>
          <w:szCs w:val="20"/>
        </w:rPr>
        <w:t xml:space="preserve"> o dofinansowanie Projektu w ramach Programu Operacyjnego Polska Wschodnia 2014-2020, nr …..;</w:t>
      </w:r>
    </w:p>
    <w:p w:rsidR="00663045" w:rsidRPr="00AA4421" w:rsidRDefault="00663045" w:rsidP="00341597">
      <w:pPr>
        <w:pStyle w:val="Tekstpodstawowy"/>
        <w:numPr>
          <w:ilvl w:val="0"/>
          <w:numId w:val="48"/>
        </w:numPr>
        <w:ind w:left="426" w:hanging="426"/>
        <w:rPr>
          <w:rFonts w:ascii="Arial" w:hAnsi="Arial" w:cs="Arial"/>
          <w:b/>
          <w:bCs/>
          <w:sz w:val="20"/>
          <w:szCs w:val="20"/>
        </w:rPr>
      </w:pPr>
      <w:r w:rsidRPr="00AA4421">
        <w:rPr>
          <w:rFonts w:ascii="Arial" w:hAnsi="Arial" w:cs="Arial"/>
          <w:b/>
          <w:bCs/>
          <w:sz w:val="20"/>
          <w:szCs w:val="20"/>
        </w:rPr>
        <w:t xml:space="preserve">Załącznik Nr </w:t>
      </w:r>
      <w:r w:rsidR="002B5D4D" w:rsidRPr="00341597">
        <w:rPr>
          <w:rFonts w:ascii="Arial" w:hAnsi="Arial" w:cs="Arial"/>
          <w:b/>
          <w:bCs/>
          <w:sz w:val="20"/>
          <w:szCs w:val="20"/>
        </w:rPr>
        <w:t>4</w:t>
      </w:r>
      <w:r w:rsidR="002B5D4D" w:rsidRPr="00CD457D">
        <w:rPr>
          <w:rFonts w:ascii="Arial" w:hAnsi="Arial" w:cs="Arial"/>
          <w:bCs/>
          <w:sz w:val="20"/>
          <w:szCs w:val="20"/>
        </w:rPr>
        <w:t xml:space="preserve"> </w:t>
      </w:r>
      <w:r w:rsidRPr="00AA4421">
        <w:rPr>
          <w:rFonts w:ascii="Arial" w:hAnsi="Arial" w:cs="Arial"/>
          <w:bCs/>
          <w:sz w:val="20"/>
          <w:szCs w:val="20"/>
        </w:rPr>
        <w:t>- Harmonogram rzeczowo-finansowy</w:t>
      </w:r>
      <w:r>
        <w:rPr>
          <w:rFonts w:ascii="Arial" w:hAnsi="Arial" w:cs="Arial"/>
          <w:bCs/>
          <w:sz w:val="20"/>
          <w:szCs w:val="20"/>
        </w:rPr>
        <w:t>;</w:t>
      </w:r>
    </w:p>
    <w:p w:rsidR="00663045" w:rsidRPr="00AA4421" w:rsidRDefault="00663045" w:rsidP="00341597">
      <w:pPr>
        <w:pStyle w:val="Tekstpodstawowy"/>
        <w:numPr>
          <w:ilvl w:val="0"/>
          <w:numId w:val="48"/>
        </w:numPr>
        <w:ind w:left="426" w:hanging="426"/>
        <w:rPr>
          <w:rFonts w:ascii="Arial" w:hAnsi="Arial" w:cs="Arial"/>
          <w:b/>
          <w:bCs/>
          <w:sz w:val="20"/>
          <w:szCs w:val="20"/>
        </w:rPr>
      </w:pPr>
      <w:r w:rsidRPr="00AA4421">
        <w:rPr>
          <w:rFonts w:ascii="Arial" w:hAnsi="Arial" w:cs="Arial"/>
          <w:b/>
          <w:bCs/>
          <w:sz w:val="20"/>
          <w:szCs w:val="20"/>
        </w:rPr>
        <w:t>Załącznik Nr</w:t>
      </w:r>
      <w:r w:rsidRPr="00AA4421">
        <w:rPr>
          <w:rFonts w:ascii="Arial" w:hAnsi="Arial" w:cs="Arial"/>
          <w:bCs/>
          <w:sz w:val="20"/>
          <w:szCs w:val="20"/>
        </w:rPr>
        <w:t xml:space="preserve"> </w:t>
      </w:r>
      <w:r w:rsidR="002B5D4D" w:rsidRPr="00341597">
        <w:rPr>
          <w:rFonts w:ascii="Arial" w:hAnsi="Arial" w:cs="Arial"/>
          <w:b/>
          <w:bCs/>
          <w:sz w:val="20"/>
          <w:szCs w:val="20"/>
        </w:rPr>
        <w:t>5</w:t>
      </w:r>
      <w:r w:rsidR="002B5D4D" w:rsidRPr="00AA4421">
        <w:rPr>
          <w:rFonts w:ascii="Arial" w:hAnsi="Arial" w:cs="Arial"/>
          <w:bCs/>
          <w:sz w:val="20"/>
          <w:szCs w:val="20"/>
        </w:rPr>
        <w:t xml:space="preserve"> </w:t>
      </w:r>
      <w:r w:rsidRPr="00AA4421">
        <w:rPr>
          <w:rFonts w:ascii="Arial" w:hAnsi="Arial" w:cs="Arial"/>
          <w:bCs/>
          <w:sz w:val="20"/>
          <w:szCs w:val="20"/>
        </w:rPr>
        <w:t>- Harmonogram płatności</w:t>
      </w:r>
      <w:r>
        <w:rPr>
          <w:rStyle w:val="Odwoanieprzypisudolnego"/>
          <w:rFonts w:ascii="Arial" w:hAnsi="Arial" w:cs="Arial"/>
          <w:bCs/>
          <w:sz w:val="20"/>
          <w:szCs w:val="20"/>
        </w:rPr>
        <w:footnoteReference w:id="34"/>
      </w:r>
      <w:r>
        <w:rPr>
          <w:rFonts w:ascii="Arial" w:hAnsi="Arial" w:cs="Arial"/>
          <w:bCs/>
          <w:sz w:val="20"/>
          <w:szCs w:val="20"/>
        </w:rPr>
        <w:t>;</w:t>
      </w:r>
    </w:p>
    <w:p w:rsidR="00663045" w:rsidRPr="00CD457D"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6</w:t>
      </w:r>
      <w:r w:rsidR="002B5D4D" w:rsidRPr="00AA4421">
        <w:rPr>
          <w:rFonts w:ascii="Arial" w:hAnsi="Arial"/>
          <w:sz w:val="20"/>
          <w:szCs w:val="20"/>
        </w:rPr>
        <w:t xml:space="preserve"> </w:t>
      </w:r>
      <w:r w:rsidRPr="00AA4421">
        <w:rPr>
          <w:rFonts w:ascii="Arial" w:hAnsi="Arial"/>
          <w:sz w:val="20"/>
          <w:szCs w:val="20"/>
        </w:rPr>
        <w:t>- Oświadczenie Beneficjenta dotyczące kwalifikowalności VAT</w:t>
      </w:r>
      <w:r>
        <w:rPr>
          <w:rStyle w:val="Odwoanieprzypisudolnego"/>
          <w:rFonts w:ascii="Arial" w:hAnsi="Arial"/>
          <w:sz w:val="20"/>
          <w:szCs w:val="20"/>
        </w:rPr>
        <w:footnoteReference w:id="35"/>
      </w:r>
      <w:r w:rsidRPr="00AA4421">
        <w:rPr>
          <w:rFonts w:ascii="Arial" w:hAnsi="Arial"/>
          <w:sz w:val="20"/>
          <w:szCs w:val="20"/>
        </w:rPr>
        <w:t>;</w:t>
      </w:r>
    </w:p>
    <w:p w:rsidR="00663045" w:rsidRPr="00E33A10" w:rsidRDefault="00663045" w:rsidP="00341597">
      <w:pPr>
        <w:pStyle w:val="Tekstpodstawowy"/>
        <w:numPr>
          <w:ilvl w:val="0"/>
          <w:numId w:val="48"/>
        </w:numPr>
        <w:ind w:left="426" w:hanging="426"/>
        <w:rPr>
          <w:rFonts w:ascii="Arial" w:hAnsi="Arial"/>
          <w:sz w:val="20"/>
          <w:szCs w:val="20"/>
        </w:rPr>
      </w:pPr>
      <w:r w:rsidRPr="00871CA2">
        <w:rPr>
          <w:rFonts w:ascii="Arial" w:hAnsi="Arial"/>
          <w:b/>
          <w:sz w:val="20"/>
          <w:szCs w:val="20"/>
        </w:rPr>
        <w:t xml:space="preserve">Załącznik Nr </w:t>
      </w:r>
      <w:r w:rsidR="002B5D4D" w:rsidRPr="00341597">
        <w:rPr>
          <w:rFonts w:ascii="Arial" w:hAnsi="Arial"/>
          <w:b/>
          <w:sz w:val="20"/>
          <w:szCs w:val="20"/>
        </w:rPr>
        <w:t>7</w:t>
      </w:r>
      <w:r w:rsidR="002B5D4D" w:rsidRPr="00871CA2">
        <w:rPr>
          <w:rFonts w:ascii="Arial" w:hAnsi="Arial"/>
          <w:sz w:val="20"/>
          <w:szCs w:val="20"/>
        </w:rPr>
        <w:t xml:space="preserve"> </w:t>
      </w:r>
      <w:r w:rsidRPr="00871CA2">
        <w:rPr>
          <w:rFonts w:ascii="Arial" w:hAnsi="Arial"/>
          <w:sz w:val="20"/>
          <w:szCs w:val="20"/>
        </w:rPr>
        <w:t xml:space="preserve">- </w:t>
      </w:r>
      <w:r w:rsidR="00CC3D81">
        <w:rPr>
          <w:rFonts w:ascii="Arial" w:hAnsi="Arial" w:cs="Arial"/>
          <w:sz w:val="20"/>
          <w:szCs w:val="20"/>
        </w:rPr>
        <w:t>O</w:t>
      </w:r>
      <w:r w:rsidRPr="00871CA2">
        <w:rPr>
          <w:rFonts w:ascii="Arial" w:hAnsi="Arial" w:cs="Arial"/>
          <w:sz w:val="20"/>
          <w:szCs w:val="20"/>
        </w:rPr>
        <w:t>bowiązk</w:t>
      </w:r>
      <w:r w:rsidR="00CC3D81">
        <w:rPr>
          <w:rFonts w:ascii="Arial" w:hAnsi="Arial" w:cs="Arial"/>
          <w:sz w:val="20"/>
          <w:szCs w:val="20"/>
        </w:rPr>
        <w:t>i</w:t>
      </w:r>
      <w:r w:rsidRPr="00871CA2">
        <w:rPr>
          <w:rFonts w:ascii="Arial" w:hAnsi="Arial" w:cs="Arial"/>
          <w:sz w:val="20"/>
          <w:szCs w:val="20"/>
        </w:rPr>
        <w:t xml:space="preserve"> </w:t>
      </w:r>
      <w:r w:rsidR="00CC3D81" w:rsidRPr="00871CA2">
        <w:rPr>
          <w:rFonts w:ascii="Arial" w:hAnsi="Arial" w:cs="Arial"/>
          <w:sz w:val="20"/>
          <w:szCs w:val="20"/>
        </w:rPr>
        <w:t>informacyjn</w:t>
      </w:r>
      <w:r w:rsidR="00CC3D81">
        <w:rPr>
          <w:rFonts w:ascii="Arial" w:hAnsi="Arial" w:cs="Arial"/>
          <w:sz w:val="20"/>
          <w:szCs w:val="20"/>
        </w:rPr>
        <w:t>e</w:t>
      </w:r>
      <w:r w:rsidRPr="00871CA2">
        <w:rPr>
          <w:rFonts w:ascii="Arial" w:hAnsi="Arial" w:cs="Arial"/>
          <w:sz w:val="20"/>
          <w:szCs w:val="20"/>
        </w:rPr>
        <w:t xml:space="preserve">  beneficjent</w:t>
      </w:r>
      <w:r w:rsidR="00CC3D81">
        <w:rPr>
          <w:rFonts w:ascii="Arial" w:hAnsi="Arial" w:cs="Arial"/>
          <w:sz w:val="20"/>
          <w:szCs w:val="20"/>
        </w:rPr>
        <w:t>a</w:t>
      </w:r>
      <w:r>
        <w:rPr>
          <w:rFonts w:ascii="Arial" w:hAnsi="Arial" w:cs="Arial"/>
          <w:sz w:val="20"/>
          <w:szCs w:val="20"/>
        </w:rPr>
        <w:t>;</w:t>
      </w:r>
    </w:p>
    <w:p w:rsidR="000B2B30" w:rsidRPr="000B2B30" w:rsidRDefault="00663045" w:rsidP="00341597">
      <w:pPr>
        <w:pStyle w:val="Tekstpodstawowy"/>
        <w:numPr>
          <w:ilvl w:val="0"/>
          <w:numId w:val="48"/>
        </w:numPr>
        <w:ind w:left="425" w:hanging="425"/>
        <w:rPr>
          <w:rFonts w:ascii="Arial" w:hAnsi="Arial"/>
          <w:b/>
          <w:sz w:val="20"/>
          <w:szCs w:val="20"/>
        </w:rPr>
      </w:pPr>
      <w:r w:rsidRPr="000B2B30">
        <w:rPr>
          <w:rFonts w:ascii="Arial" w:hAnsi="Arial"/>
          <w:b/>
          <w:sz w:val="20"/>
          <w:szCs w:val="20"/>
        </w:rPr>
        <w:lastRenderedPageBreak/>
        <w:t xml:space="preserve">Załącznik Nr </w:t>
      </w:r>
      <w:r w:rsidR="002B5D4D" w:rsidRPr="00341597">
        <w:rPr>
          <w:rFonts w:ascii="Arial" w:hAnsi="Arial"/>
          <w:b/>
          <w:sz w:val="20"/>
          <w:szCs w:val="20"/>
        </w:rPr>
        <w:t>8</w:t>
      </w:r>
      <w:r w:rsidR="002B5D4D" w:rsidRPr="000B2B30">
        <w:rPr>
          <w:rFonts w:ascii="Arial" w:hAnsi="Arial"/>
          <w:sz w:val="20"/>
          <w:szCs w:val="20"/>
        </w:rPr>
        <w:t xml:space="preserve"> </w:t>
      </w:r>
      <w:r w:rsidRPr="000B2B30">
        <w:rPr>
          <w:rFonts w:ascii="Arial" w:hAnsi="Arial"/>
          <w:sz w:val="20"/>
          <w:szCs w:val="20"/>
        </w:rPr>
        <w:t xml:space="preserve">- </w:t>
      </w:r>
      <w:r w:rsidR="000B2B30" w:rsidRPr="00341597">
        <w:rPr>
          <w:rFonts w:ascii="Arial" w:hAnsi="Arial" w:cs="Arial"/>
          <w:iCs/>
          <w:kern w:val="32"/>
          <w:sz w:val="20"/>
          <w:szCs w:val="20"/>
          <w:lang w:eastAsia="pl-PL"/>
        </w:rPr>
        <w:t>Wniosek o nadanie/zmianę/wycofanie dostępu dla osoby uprawnionej w ramach SL2014</w:t>
      </w:r>
    </w:p>
    <w:p w:rsidR="00663045" w:rsidRPr="000B2B30" w:rsidRDefault="00663045" w:rsidP="00341597">
      <w:pPr>
        <w:pStyle w:val="Tekstpodstawowy"/>
        <w:numPr>
          <w:ilvl w:val="0"/>
          <w:numId w:val="48"/>
        </w:numPr>
        <w:ind w:left="425" w:hanging="425"/>
        <w:rPr>
          <w:rFonts w:ascii="Arial" w:hAnsi="Arial"/>
          <w:b/>
          <w:sz w:val="20"/>
          <w:szCs w:val="20"/>
        </w:rPr>
      </w:pPr>
      <w:r w:rsidRPr="000B2B30">
        <w:rPr>
          <w:rFonts w:ascii="Arial" w:hAnsi="Arial"/>
          <w:b/>
          <w:sz w:val="20"/>
          <w:szCs w:val="20"/>
        </w:rPr>
        <w:t xml:space="preserve">Załącznik Nr </w:t>
      </w:r>
      <w:r w:rsidR="002B5D4D" w:rsidRPr="00341597">
        <w:rPr>
          <w:rFonts w:ascii="Arial" w:hAnsi="Arial"/>
          <w:b/>
          <w:sz w:val="20"/>
          <w:szCs w:val="20"/>
        </w:rPr>
        <w:t>9</w:t>
      </w:r>
      <w:r w:rsidR="002B5D4D" w:rsidRPr="000B2B30">
        <w:rPr>
          <w:rFonts w:ascii="Arial" w:hAnsi="Arial"/>
          <w:sz w:val="20"/>
          <w:szCs w:val="20"/>
        </w:rPr>
        <w:t xml:space="preserve"> </w:t>
      </w:r>
      <w:r w:rsidRPr="000B2B30">
        <w:rPr>
          <w:rFonts w:ascii="Arial" w:hAnsi="Arial"/>
          <w:sz w:val="20"/>
          <w:szCs w:val="20"/>
        </w:rPr>
        <w:t>- Wzór weksla in blanco;</w:t>
      </w:r>
    </w:p>
    <w:p w:rsidR="00663045" w:rsidRPr="00576BAB" w:rsidRDefault="00663045" w:rsidP="00341597">
      <w:pPr>
        <w:pStyle w:val="Tekstpodstawowy"/>
        <w:numPr>
          <w:ilvl w:val="0"/>
          <w:numId w:val="48"/>
        </w:numPr>
        <w:ind w:left="425" w:hanging="425"/>
        <w:rPr>
          <w:rFonts w:ascii="Arial" w:hAnsi="Arial"/>
          <w:sz w:val="20"/>
          <w:szCs w:val="20"/>
        </w:rPr>
      </w:pPr>
      <w:r w:rsidRPr="00871CA2">
        <w:rPr>
          <w:rFonts w:ascii="Arial" w:hAnsi="Arial"/>
          <w:b/>
          <w:sz w:val="20"/>
          <w:szCs w:val="20"/>
        </w:rPr>
        <w:t xml:space="preserve">Załącznik Nr </w:t>
      </w:r>
      <w:r w:rsidR="002B5D4D" w:rsidRPr="00341597">
        <w:rPr>
          <w:rFonts w:ascii="Arial" w:hAnsi="Arial"/>
          <w:b/>
          <w:sz w:val="20"/>
          <w:szCs w:val="20"/>
        </w:rPr>
        <w:t>10</w:t>
      </w:r>
      <w:r w:rsidR="002B5D4D" w:rsidRPr="00871CA2">
        <w:rPr>
          <w:rFonts w:ascii="Arial" w:hAnsi="Arial"/>
          <w:sz w:val="20"/>
          <w:szCs w:val="20"/>
        </w:rPr>
        <w:t xml:space="preserve"> </w:t>
      </w:r>
      <w:r w:rsidRPr="00871CA2">
        <w:rPr>
          <w:rFonts w:ascii="Arial" w:hAnsi="Arial"/>
          <w:sz w:val="20"/>
          <w:szCs w:val="20"/>
        </w:rPr>
        <w:t xml:space="preserve">- </w:t>
      </w:r>
      <w:r w:rsidRPr="00576BAB">
        <w:rPr>
          <w:rFonts w:ascii="Arial" w:hAnsi="Arial"/>
          <w:sz w:val="20"/>
          <w:szCs w:val="20"/>
        </w:rPr>
        <w:t>Wzór deklaracji wekslowej dla osób fizycznych;</w:t>
      </w:r>
    </w:p>
    <w:p w:rsidR="00663045" w:rsidRPr="003F3E48" w:rsidRDefault="00663045" w:rsidP="00341597">
      <w:pPr>
        <w:pStyle w:val="Tekstpodstawowy"/>
        <w:numPr>
          <w:ilvl w:val="0"/>
          <w:numId w:val="48"/>
        </w:numPr>
        <w:ind w:left="425" w:hanging="425"/>
        <w:rPr>
          <w:rFonts w:ascii="Arial" w:hAnsi="Arial"/>
          <w:b/>
          <w:sz w:val="20"/>
          <w:szCs w:val="20"/>
        </w:rPr>
      </w:pPr>
      <w:r w:rsidRPr="00871CA2">
        <w:rPr>
          <w:rFonts w:ascii="Arial" w:hAnsi="Arial"/>
          <w:b/>
          <w:sz w:val="20"/>
          <w:szCs w:val="20"/>
        </w:rPr>
        <w:t xml:space="preserve">Załącznik Nr </w:t>
      </w:r>
      <w:r w:rsidR="002B5D4D" w:rsidRPr="00341597">
        <w:rPr>
          <w:rFonts w:ascii="Arial" w:hAnsi="Arial"/>
          <w:b/>
          <w:sz w:val="20"/>
          <w:szCs w:val="20"/>
        </w:rPr>
        <w:t>11</w:t>
      </w:r>
      <w:r w:rsidR="002B5D4D" w:rsidRPr="00871CA2">
        <w:rPr>
          <w:rFonts w:ascii="Arial" w:hAnsi="Arial"/>
          <w:sz w:val="20"/>
          <w:szCs w:val="20"/>
        </w:rPr>
        <w:t xml:space="preserve"> </w:t>
      </w:r>
      <w:r w:rsidRPr="00871CA2">
        <w:rPr>
          <w:rFonts w:ascii="Arial" w:hAnsi="Arial"/>
          <w:sz w:val="20"/>
          <w:szCs w:val="20"/>
        </w:rPr>
        <w:t xml:space="preserve">- </w:t>
      </w:r>
      <w:r w:rsidRPr="00576BAB">
        <w:rPr>
          <w:rFonts w:ascii="Arial" w:hAnsi="Arial"/>
          <w:sz w:val="20"/>
          <w:szCs w:val="20"/>
        </w:rPr>
        <w:t>Wzór deklaracji wekslowej dla osób prawnych</w:t>
      </w:r>
      <w:r w:rsidR="00B55E18">
        <w:rPr>
          <w:rFonts w:ascii="Arial" w:hAnsi="Arial"/>
          <w:sz w:val="20"/>
          <w:szCs w:val="20"/>
        </w:rPr>
        <w:t>;</w:t>
      </w:r>
    </w:p>
    <w:p w:rsidR="00251EB5" w:rsidRPr="003F3E48" w:rsidRDefault="00251EB5" w:rsidP="00341597">
      <w:pPr>
        <w:pStyle w:val="Tekstpodstawowy"/>
        <w:numPr>
          <w:ilvl w:val="0"/>
          <w:numId w:val="48"/>
        </w:numPr>
        <w:ind w:left="425" w:hanging="425"/>
        <w:rPr>
          <w:rFonts w:ascii="Arial" w:hAnsi="Arial"/>
          <w:b/>
          <w:sz w:val="20"/>
          <w:szCs w:val="20"/>
        </w:rPr>
      </w:pPr>
      <w:r>
        <w:rPr>
          <w:rFonts w:ascii="Arial" w:hAnsi="Arial"/>
          <w:b/>
          <w:sz w:val="20"/>
          <w:szCs w:val="20"/>
        </w:rPr>
        <w:t xml:space="preserve">Załącznik Nr </w:t>
      </w:r>
      <w:r w:rsidR="002B5D4D" w:rsidRPr="00341597">
        <w:rPr>
          <w:rFonts w:ascii="Arial" w:hAnsi="Arial"/>
          <w:b/>
          <w:sz w:val="20"/>
          <w:szCs w:val="20"/>
        </w:rPr>
        <w:t>12</w:t>
      </w:r>
      <w:r w:rsidR="002B5D4D">
        <w:rPr>
          <w:rFonts w:ascii="Arial" w:hAnsi="Arial"/>
          <w:sz w:val="20"/>
          <w:szCs w:val="20"/>
        </w:rPr>
        <w:t xml:space="preserve"> </w:t>
      </w:r>
      <w:r>
        <w:rPr>
          <w:rFonts w:ascii="Arial" w:hAnsi="Arial"/>
          <w:sz w:val="20"/>
          <w:szCs w:val="20"/>
        </w:rPr>
        <w:t>- Rejestr ryzyk w projektach POPW</w:t>
      </w:r>
      <w:r w:rsidR="00B55E18">
        <w:rPr>
          <w:rFonts w:ascii="Arial" w:hAnsi="Arial"/>
          <w:sz w:val="20"/>
          <w:szCs w:val="20"/>
        </w:rPr>
        <w:t>;</w:t>
      </w:r>
    </w:p>
    <w:p w:rsidR="00B55E18" w:rsidRPr="00576BAB" w:rsidRDefault="00B55E18" w:rsidP="00341597">
      <w:pPr>
        <w:pStyle w:val="Tekstpodstawowy"/>
        <w:numPr>
          <w:ilvl w:val="0"/>
          <w:numId w:val="48"/>
        </w:numPr>
        <w:ind w:left="425" w:hanging="425"/>
        <w:rPr>
          <w:rFonts w:ascii="Arial" w:hAnsi="Arial"/>
          <w:b/>
          <w:sz w:val="20"/>
          <w:szCs w:val="20"/>
        </w:rPr>
      </w:pPr>
      <w:r w:rsidRPr="0046182E">
        <w:rPr>
          <w:rFonts w:ascii="Arial" w:hAnsi="Arial"/>
          <w:b/>
          <w:sz w:val="20"/>
          <w:szCs w:val="20"/>
        </w:rPr>
        <w:t xml:space="preserve">Załącznik Nr </w:t>
      </w:r>
      <w:r w:rsidR="002B5D4D">
        <w:rPr>
          <w:rFonts w:ascii="Arial" w:hAnsi="Arial"/>
          <w:b/>
          <w:sz w:val="20"/>
          <w:szCs w:val="20"/>
        </w:rPr>
        <w:t>13</w:t>
      </w:r>
      <w:r>
        <w:rPr>
          <w:rFonts w:ascii="Arial" w:hAnsi="Arial"/>
          <w:sz w:val="20"/>
          <w:szCs w:val="20"/>
        </w:rPr>
        <w:t xml:space="preserve"> – Katalog wydatków kwalifikowanych.</w:t>
      </w:r>
    </w:p>
    <w:p w:rsidR="00663045" w:rsidRDefault="00663045" w:rsidP="00663045">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570"/>
      </w:tblGrid>
      <w:tr w:rsidR="00663045" w:rsidTr="00663045">
        <w:tc>
          <w:tcPr>
            <w:tcW w:w="4606" w:type="dxa"/>
          </w:tcPr>
          <w:p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rsidR="00663045" w:rsidRPr="008E2229" w:rsidRDefault="00663045" w:rsidP="00663045">
            <w:pPr>
              <w:pStyle w:val="Tekstpodstawowy"/>
              <w:spacing w:after="120"/>
              <w:rPr>
                <w:rFonts w:ascii="Arial" w:hAnsi="Arial" w:cs="Arial"/>
                <w:b/>
                <w:i/>
                <w:sz w:val="20"/>
                <w:szCs w:val="20"/>
              </w:rPr>
            </w:pPr>
          </w:p>
        </w:tc>
        <w:tc>
          <w:tcPr>
            <w:tcW w:w="4606" w:type="dxa"/>
          </w:tcPr>
          <w:p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rsidR="00663045" w:rsidRPr="008E2229" w:rsidRDefault="00663045" w:rsidP="00663045">
            <w:pPr>
              <w:pStyle w:val="Tekstpodstawowy"/>
              <w:spacing w:after="120"/>
              <w:rPr>
                <w:rFonts w:ascii="Arial" w:hAnsi="Arial" w:cs="Arial"/>
                <w:b/>
                <w:i/>
                <w:sz w:val="20"/>
                <w:szCs w:val="20"/>
              </w:rPr>
            </w:pPr>
          </w:p>
        </w:tc>
      </w:tr>
    </w:tbl>
    <w:p w:rsidR="00671FA1" w:rsidRDefault="00671FA1"/>
    <w:sectPr w:rsidR="00671FA1" w:rsidSect="00310BB9">
      <w:headerReference w:type="default" r:id="rId10"/>
      <w:footerReference w:type="default" r:id="rId11"/>
      <w:endnotePr>
        <w:numFmt w:val="decimal"/>
      </w:endnotePr>
      <w:pgSz w:w="11906" w:h="16838"/>
      <w:pgMar w:top="2268" w:right="1418" w:bottom="1134" w:left="1560" w:header="709" w:footer="19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DD" w:rsidRDefault="00D609DD" w:rsidP="00663045">
      <w:pPr>
        <w:spacing w:after="0" w:line="240" w:lineRule="auto"/>
      </w:pPr>
      <w:r>
        <w:separator/>
      </w:r>
    </w:p>
  </w:endnote>
  <w:endnote w:type="continuationSeparator" w:id="0">
    <w:p w:rsidR="00D609DD" w:rsidRDefault="00D609DD" w:rsidP="00663045">
      <w:pPr>
        <w:spacing w:after="0" w:line="240" w:lineRule="auto"/>
      </w:pPr>
      <w:r>
        <w:continuationSeparator/>
      </w:r>
    </w:p>
  </w:endnote>
  <w:endnote w:type="continuationNotice" w:id="1">
    <w:p w:rsidR="00D609DD" w:rsidRDefault="00D60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CD" w:rsidRPr="000D5BCC" w:rsidRDefault="009776CD"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D54A57">
      <w:rPr>
        <w:rFonts w:ascii="Arial" w:hAnsi="Arial" w:cs="Arial"/>
        <w:b/>
        <w:bCs/>
        <w:noProof/>
        <w:sz w:val="18"/>
      </w:rPr>
      <w:t>6</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D54A57">
      <w:rPr>
        <w:rFonts w:ascii="Arial" w:hAnsi="Arial" w:cs="Arial"/>
        <w:b/>
        <w:bCs/>
        <w:noProof/>
        <w:sz w:val="18"/>
      </w:rPr>
      <w:t>26</w:t>
    </w:r>
    <w:r w:rsidRPr="000D5BCC">
      <w:rPr>
        <w:rFonts w:ascii="Arial" w:hAnsi="Arial" w:cs="Arial"/>
        <w:b/>
        <w:bCs/>
        <w:sz w:val="18"/>
      </w:rPr>
      <w:fldChar w:fldCharType="end"/>
    </w:r>
  </w:p>
  <w:p w:rsidR="009776CD" w:rsidRDefault="009776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DD" w:rsidRDefault="00D609DD" w:rsidP="00663045">
      <w:pPr>
        <w:spacing w:after="0" w:line="240" w:lineRule="auto"/>
      </w:pPr>
      <w:r>
        <w:separator/>
      </w:r>
    </w:p>
  </w:footnote>
  <w:footnote w:type="continuationSeparator" w:id="0">
    <w:p w:rsidR="00D609DD" w:rsidRDefault="00D609DD" w:rsidP="00663045">
      <w:pPr>
        <w:spacing w:after="0" w:line="240" w:lineRule="auto"/>
      </w:pPr>
      <w:r>
        <w:continuationSeparator/>
      </w:r>
    </w:p>
  </w:footnote>
  <w:footnote w:type="continuationNotice" w:id="1">
    <w:p w:rsidR="00D609DD" w:rsidRDefault="00D609DD">
      <w:pPr>
        <w:spacing w:after="0" w:line="240" w:lineRule="auto"/>
      </w:pPr>
    </w:p>
  </w:footnote>
  <w:footnote w:id="2">
    <w:p w:rsidR="009776CD" w:rsidRDefault="009776C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rsidR="009776CD" w:rsidRDefault="009776C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rsidR="009776CD" w:rsidRDefault="009776C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rsidR="009776CD" w:rsidRDefault="009776CD" w:rsidP="00663045">
      <w:pPr>
        <w:pStyle w:val="Tekstprzypisudolnego"/>
      </w:pPr>
      <w:r>
        <w:rPr>
          <w:rStyle w:val="Odwoanieprzypisudolnego"/>
        </w:rPr>
        <w:footnoteRef/>
      </w:r>
      <w:r w:rsidRPr="00C15007">
        <w:rPr>
          <w:rFonts w:ascii="Arial" w:hAnsi="Arial" w:cs="Arial"/>
        </w:rPr>
        <w:t xml:space="preserve"> </w:t>
      </w:r>
      <w:r w:rsidRPr="00C15007">
        <w:rPr>
          <w:rFonts w:ascii="Arial" w:hAnsi="Arial" w:cs="Arial"/>
          <w:sz w:val="16"/>
        </w:rPr>
        <w:t>Jeśli dotyczy</w:t>
      </w:r>
      <w:r>
        <w:rPr>
          <w:rFonts w:ascii="Arial" w:hAnsi="Arial" w:cs="Arial"/>
          <w:sz w:val="16"/>
        </w:rPr>
        <w:t>.</w:t>
      </w:r>
    </w:p>
  </w:footnote>
  <w:footnote w:id="6">
    <w:p w:rsidR="009776CD" w:rsidRPr="00281765" w:rsidRDefault="009776CD" w:rsidP="00F62A64">
      <w:pPr>
        <w:pStyle w:val="Tekstprzypisudolnego"/>
        <w:jc w:val="both"/>
        <w:rPr>
          <w:sz w:val="18"/>
          <w:szCs w:val="18"/>
        </w:rPr>
      </w:pPr>
      <w:r w:rsidRPr="00F62A64">
        <w:rPr>
          <w:rStyle w:val="Odwoanieprzypisudolnego"/>
          <w:rFonts w:ascii="Arial" w:hAnsi="Arial" w:cs="Arial"/>
          <w:sz w:val="16"/>
          <w:szCs w:val="16"/>
        </w:rPr>
        <w:footnoteRef/>
      </w:r>
      <w:r w:rsidRPr="00281765">
        <w:rPr>
          <w:sz w:val="18"/>
          <w:szCs w:val="18"/>
        </w:rPr>
        <w:t xml:space="preserve"> </w:t>
      </w:r>
      <w:r w:rsidRPr="00F62A64">
        <w:rPr>
          <w:rFonts w:ascii="Arial" w:hAnsi="Arial" w:cs="Arial"/>
          <w:sz w:val="16"/>
          <w:szCs w:val="16"/>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7">
    <w:p w:rsidR="009776CD" w:rsidRPr="00281765" w:rsidRDefault="009776CD" w:rsidP="00F62A64">
      <w:pPr>
        <w:pStyle w:val="Tekstprzypisudolnego"/>
        <w:jc w:val="both"/>
        <w:rPr>
          <w:sz w:val="18"/>
          <w:szCs w:val="18"/>
        </w:rPr>
      </w:pPr>
      <w:r w:rsidRPr="00F62A64">
        <w:rPr>
          <w:rStyle w:val="Odwoanieprzypisudolnego"/>
          <w:rFonts w:ascii="Arial" w:hAnsi="Arial" w:cs="Arial"/>
          <w:sz w:val="16"/>
          <w:szCs w:val="16"/>
        </w:rPr>
        <w:footnoteRef/>
      </w:r>
      <w:r w:rsidRPr="00281765">
        <w:rPr>
          <w:sz w:val="18"/>
          <w:szCs w:val="18"/>
        </w:rPr>
        <w:t xml:space="preserve"> </w:t>
      </w:r>
      <w:r w:rsidRPr="00F62A64">
        <w:rPr>
          <w:rFonts w:ascii="Arial" w:hAnsi="Arial" w:cs="Arial"/>
          <w:sz w:val="16"/>
          <w:szCs w:val="16"/>
        </w:rPr>
        <w:t>Termin nie późniejszy niż 3 miesiące od dnia zawarcia Umowy.</w:t>
      </w:r>
    </w:p>
  </w:footnote>
  <w:footnote w:id="8">
    <w:p w:rsidR="009776CD" w:rsidRPr="00A441CE" w:rsidRDefault="009776CD" w:rsidP="00AE1450">
      <w:pPr>
        <w:pStyle w:val="Tekstprzypisudolnego"/>
        <w:jc w:val="both"/>
        <w:rPr>
          <w:rFonts w:ascii="Arial" w:hAnsi="Arial" w:cs="Arial"/>
          <w:sz w:val="16"/>
          <w:szCs w:val="16"/>
        </w:rPr>
      </w:pPr>
      <w:r w:rsidRPr="00A441CE">
        <w:rPr>
          <w:rStyle w:val="Odwoanieprzypisudolnego"/>
          <w:rFonts w:ascii="Arial" w:hAnsi="Arial" w:cs="Arial"/>
          <w:sz w:val="16"/>
          <w:szCs w:val="16"/>
        </w:rPr>
        <w:footnoteRef/>
      </w:r>
      <w:r w:rsidRPr="00A441CE">
        <w:rPr>
          <w:rFonts w:ascii="Arial" w:hAnsi="Arial" w:cs="Arial"/>
          <w:sz w:val="16"/>
          <w:szCs w:val="16"/>
        </w:rPr>
        <w:t xml:space="preserve"> Należy wybrać właściwą opcję.</w:t>
      </w:r>
    </w:p>
  </w:footnote>
  <w:footnote w:id="9">
    <w:p w:rsidR="009776CD" w:rsidRPr="008B7026" w:rsidRDefault="009776CD" w:rsidP="00AE1450">
      <w:pPr>
        <w:pStyle w:val="Tekstprzypisudolnego"/>
        <w:jc w:val="both"/>
      </w:pPr>
      <w:r w:rsidRPr="00A441CE">
        <w:rPr>
          <w:rStyle w:val="Odwoanieprzypisudolnego"/>
          <w:rFonts w:ascii="Arial" w:hAnsi="Arial" w:cs="Arial"/>
          <w:sz w:val="16"/>
          <w:szCs w:val="16"/>
        </w:rPr>
        <w:footnoteRef/>
      </w:r>
      <w:r w:rsidRPr="00A441CE">
        <w:rPr>
          <w:rFonts w:ascii="Arial" w:hAnsi="Arial" w:cs="Arial"/>
          <w:sz w:val="16"/>
          <w:szCs w:val="16"/>
        </w:rPr>
        <w:t xml:space="preserve"> Dotyczy Beneficjentów zobowiązanych do sporządzania sprawozdań finansowych zgodnie z przepisami ustawy. o rachunkowości, którzy na dzień </w:t>
      </w:r>
      <w:r>
        <w:rPr>
          <w:rFonts w:ascii="Arial" w:hAnsi="Arial" w:cs="Arial"/>
          <w:sz w:val="16"/>
          <w:szCs w:val="16"/>
        </w:rPr>
        <w:t>zawarcia U</w:t>
      </w:r>
      <w:r w:rsidRPr="00A441CE">
        <w:rPr>
          <w:rFonts w:ascii="Arial" w:hAnsi="Arial" w:cs="Arial"/>
          <w:sz w:val="16"/>
          <w:szCs w:val="16"/>
        </w:rPr>
        <w:t xml:space="preserve">mowy nie złożyli do Instytucji Pośredniczącej sporządzonego sprawozdania za ostatni zamknięty rok obrachunkowy. Termin nie późniejszy niż </w:t>
      </w:r>
      <w:r>
        <w:rPr>
          <w:rFonts w:ascii="Arial" w:hAnsi="Arial" w:cs="Arial"/>
          <w:sz w:val="16"/>
          <w:szCs w:val="16"/>
        </w:rPr>
        <w:t>14 dni</w:t>
      </w:r>
      <w:r w:rsidRPr="00A441CE">
        <w:rPr>
          <w:rFonts w:ascii="Arial" w:hAnsi="Arial" w:cs="Arial"/>
          <w:sz w:val="16"/>
          <w:szCs w:val="16"/>
        </w:rPr>
        <w:t xml:space="preserve"> od upływu terminu przewidzianego na sporządzenie sprawozdania finansowego zgodnie z przepisami ustawy o rachunkowości.</w:t>
      </w:r>
      <w:r w:rsidRPr="008B7026">
        <w:rPr>
          <w:sz w:val="16"/>
          <w:szCs w:val="16"/>
        </w:rPr>
        <w:t xml:space="preserve"> </w:t>
      </w:r>
    </w:p>
  </w:footnote>
  <w:footnote w:id="10">
    <w:p w:rsidR="009776CD" w:rsidRPr="00857779" w:rsidRDefault="009776CD" w:rsidP="0046182E">
      <w:pPr>
        <w:spacing w:after="0" w:line="240" w:lineRule="auto"/>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Zgodnie z rozporządzeniem dotyczącym udzielania pomocy finansowej przez daną Instytucję Pośredniczącą. </w:t>
      </w:r>
    </w:p>
    <w:p w:rsidR="009776CD" w:rsidRDefault="009776CD" w:rsidP="0046182E">
      <w:pPr>
        <w:spacing w:after="0" w:line="240" w:lineRule="auto"/>
        <w:jc w:val="both"/>
      </w:pPr>
      <w:r w:rsidRPr="00857779">
        <w:rPr>
          <w:rFonts w:ascii="Arial" w:hAnsi="Arial" w:cs="Arial"/>
          <w:sz w:val="16"/>
          <w:szCs w:val="16"/>
        </w:rPr>
        <w:t>W przypadku projektów nieobjętych pomocą publiczną</w:t>
      </w:r>
      <w:r>
        <w:rPr>
          <w:rFonts w:ascii="Arial" w:hAnsi="Arial" w:cs="Arial"/>
          <w:sz w:val="16"/>
          <w:szCs w:val="16"/>
        </w:rPr>
        <w:t xml:space="preserve"> należy</w:t>
      </w:r>
      <w:r w:rsidRPr="00857779">
        <w:rPr>
          <w:rFonts w:ascii="Arial" w:hAnsi="Arial" w:cs="Arial"/>
          <w:sz w:val="16"/>
          <w:szCs w:val="16"/>
        </w:rPr>
        <w:t xml:space="preserve"> usunąć.</w:t>
      </w:r>
    </w:p>
  </w:footnote>
  <w:footnote w:id="11">
    <w:p w:rsidR="009776CD" w:rsidRDefault="009776CD" w:rsidP="00C31B1A">
      <w:pPr>
        <w:pStyle w:val="Tekstprzypisudolnego"/>
        <w:jc w:val="both"/>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12">
    <w:p w:rsidR="009776CD" w:rsidRDefault="009776CD" w:rsidP="00EB2BC3">
      <w:pPr>
        <w:pStyle w:val="Tekstprzypisudolnego"/>
        <w:jc w:val="both"/>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13">
    <w:p w:rsidR="009776CD" w:rsidRPr="006861CF" w:rsidRDefault="009776CD" w:rsidP="00C31B1A">
      <w:pPr>
        <w:pStyle w:val="Tekstprzypisudolnego"/>
        <w:jc w:val="both"/>
        <w:rPr>
          <w:rFonts w:ascii="Arial" w:hAnsi="Arial" w:cs="Arial"/>
          <w:sz w:val="16"/>
          <w:szCs w:val="16"/>
        </w:rPr>
      </w:pPr>
      <w:r>
        <w:rPr>
          <w:rStyle w:val="Odwoanieprzypisudolnego"/>
        </w:rPr>
        <w:footnoteRef/>
      </w:r>
      <w:r>
        <w:t xml:space="preserve"> </w:t>
      </w:r>
      <w:r w:rsidRPr="006861CF">
        <w:rPr>
          <w:rFonts w:ascii="Arial" w:hAnsi="Arial" w:cs="Arial"/>
          <w:sz w:val="16"/>
          <w:szCs w:val="16"/>
        </w:rPr>
        <w:t xml:space="preserve">Data nie może być wcześniejsza niż </w:t>
      </w:r>
      <w:r>
        <w:rPr>
          <w:rFonts w:ascii="Arial" w:hAnsi="Arial" w:cs="Arial"/>
          <w:sz w:val="16"/>
          <w:szCs w:val="16"/>
        </w:rPr>
        <w:t>dzień po dniu złożenia wniosku o dofinansowanie.</w:t>
      </w:r>
    </w:p>
  </w:footnote>
  <w:footnote w:id="14">
    <w:p w:rsidR="009776CD" w:rsidRPr="00F530D0" w:rsidRDefault="009776CD" w:rsidP="00F530D0">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 Data </w:t>
      </w:r>
      <w:r w:rsidRPr="00F530D0">
        <w:rPr>
          <w:rFonts w:ascii="Arial" w:hAnsi="Arial" w:cs="Arial"/>
          <w:sz w:val="16"/>
          <w:szCs w:val="16"/>
        </w:rPr>
        <w:t>nie może wykraczać poza końcową datę okresu kwalifikowalności kosztów w ramach POPW tj. 31 grudnia 2023 r.</w:t>
      </w:r>
    </w:p>
  </w:footnote>
  <w:footnote w:id="15">
    <w:p w:rsidR="009776CD" w:rsidRDefault="009776CD" w:rsidP="000B735A">
      <w:pPr>
        <w:pStyle w:val="Tekstprzypisudolnego"/>
      </w:pPr>
      <w:r w:rsidRPr="00141C70">
        <w:rPr>
          <w:rStyle w:val="Odwoanieprzypisudolnego"/>
          <w:rFonts w:cs="Arial"/>
        </w:rPr>
        <w:footnoteRef/>
      </w:r>
      <w:r w:rsidRPr="00A127A0">
        <w:rPr>
          <w:rFonts w:ascii="Arial" w:hAnsi="Arial" w:cs="Arial"/>
          <w:sz w:val="16"/>
          <w:szCs w:val="16"/>
        </w:rPr>
        <w:t xml:space="preserve"> Ustawa z dnia 11 marca 2004 r. o podatku od towarów i usług (Dz. U. z </w:t>
      </w:r>
      <w:r>
        <w:rPr>
          <w:rFonts w:ascii="Arial" w:hAnsi="Arial" w:cs="Arial"/>
          <w:sz w:val="16"/>
          <w:szCs w:val="16"/>
        </w:rPr>
        <w:t xml:space="preserve">2017 r. </w:t>
      </w:r>
      <w:r w:rsidRPr="00A127A0">
        <w:rPr>
          <w:rFonts w:ascii="Arial" w:hAnsi="Arial" w:cs="Arial"/>
          <w:sz w:val="16"/>
          <w:szCs w:val="16"/>
        </w:rPr>
        <w:t>poz.</w:t>
      </w:r>
      <w:r>
        <w:rPr>
          <w:rFonts w:ascii="Arial" w:hAnsi="Arial" w:cs="Arial"/>
          <w:sz w:val="16"/>
          <w:szCs w:val="16"/>
        </w:rPr>
        <w:t xml:space="preserve"> 1221</w:t>
      </w:r>
      <w:r w:rsidR="00A20F64">
        <w:rPr>
          <w:rFonts w:ascii="Arial" w:hAnsi="Arial" w:cs="Arial"/>
          <w:sz w:val="16"/>
          <w:szCs w:val="16"/>
        </w:rPr>
        <w:t>, z późn. zm.</w:t>
      </w:r>
      <w:r w:rsidRPr="00A127A0">
        <w:rPr>
          <w:rFonts w:ascii="Arial" w:hAnsi="Arial" w:cs="Arial"/>
          <w:sz w:val="16"/>
          <w:szCs w:val="16"/>
        </w:rPr>
        <w:t>).</w:t>
      </w:r>
    </w:p>
  </w:footnote>
  <w:footnote w:id="16">
    <w:p w:rsidR="009776CD" w:rsidRPr="00EF5823" w:rsidRDefault="009776CD">
      <w:pPr>
        <w:pStyle w:val="Tekstprzypisudolnego"/>
        <w:rPr>
          <w:rFonts w:ascii="Arial" w:hAnsi="Arial" w:cs="Arial"/>
          <w:sz w:val="16"/>
          <w:szCs w:val="16"/>
        </w:rPr>
      </w:pPr>
      <w:r w:rsidRPr="00EF5823">
        <w:rPr>
          <w:rStyle w:val="Odwoanieprzypisudolnego"/>
          <w:rFonts w:ascii="Arial" w:hAnsi="Arial" w:cs="Arial"/>
          <w:sz w:val="16"/>
          <w:szCs w:val="16"/>
        </w:rPr>
        <w:footnoteRef/>
      </w:r>
      <w:r w:rsidRPr="00EF5823">
        <w:rPr>
          <w:rFonts w:ascii="Arial" w:hAnsi="Arial" w:cs="Arial"/>
          <w:sz w:val="16"/>
          <w:szCs w:val="16"/>
        </w:rPr>
        <w:t xml:space="preserve"> Jw.</w:t>
      </w:r>
    </w:p>
  </w:footnote>
  <w:footnote w:id="17">
    <w:p w:rsidR="009776CD" w:rsidRDefault="009776C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w:t>
      </w:r>
      <w:r>
        <w:rPr>
          <w:rFonts w:ascii="Arial" w:hAnsi="Arial" w:cs="Arial"/>
          <w:sz w:val="16"/>
          <w:szCs w:val="16"/>
        </w:rPr>
        <w:t> </w:t>
      </w:r>
      <w:r w:rsidRPr="003E067F">
        <w:rPr>
          <w:rFonts w:ascii="Arial" w:hAnsi="Arial" w:cs="Arial"/>
          <w:sz w:val="16"/>
          <w:szCs w:val="16"/>
        </w:rPr>
        <w:t>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18">
    <w:p w:rsidR="009776CD" w:rsidRDefault="009776CD" w:rsidP="00FC6F13">
      <w:pPr>
        <w:pStyle w:val="Tekstprzypisudolnego"/>
        <w:jc w:val="both"/>
      </w:pPr>
      <w:r>
        <w:rPr>
          <w:rStyle w:val="Odwoanieprzypisudolnego"/>
        </w:rPr>
        <w:footnoteRef/>
      </w:r>
      <w:r>
        <w:t xml:space="preserve"> </w:t>
      </w:r>
      <w:r w:rsidRPr="00B7668A">
        <w:rPr>
          <w:rFonts w:ascii="Arial" w:hAnsi="Arial" w:cs="Arial"/>
          <w:sz w:val="16"/>
          <w:szCs w:val="16"/>
        </w:rPr>
        <w:t xml:space="preserve">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w:t>
      </w:r>
      <w:r>
        <w:rPr>
          <w:rFonts w:ascii="Arial" w:hAnsi="Arial" w:cs="Arial"/>
          <w:sz w:val="16"/>
          <w:szCs w:val="16"/>
        </w:rPr>
        <w:t>B</w:t>
      </w:r>
      <w:r w:rsidRPr="00B7668A">
        <w:rPr>
          <w:rFonts w:ascii="Arial" w:hAnsi="Arial" w:cs="Arial"/>
          <w:sz w:val="16"/>
          <w:szCs w:val="16"/>
        </w:rPr>
        <w:t>eneficjent i w którym dokonuje zapłaty</w:t>
      </w:r>
      <w:r>
        <w:rPr>
          <w:rFonts w:ascii="Arial" w:hAnsi="Arial" w:cs="Arial"/>
          <w:sz w:val="16"/>
          <w:szCs w:val="16"/>
        </w:rPr>
        <w:t>.</w:t>
      </w:r>
    </w:p>
  </w:footnote>
  <w:footnote w:id="19">
    <w:p w:rsidR="009776CD" w:rsidRDefault="009776CD" w:rsidP="00663045">
      <w:pPr>
        <w:pStyle w:val="Tekstprzypisudolnego"/>
        <w:jc w:val="both"/>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20">
    <w:p w:rsidR="009776CD" w:rsidRDefault="009776CD" w:rsidP="00663045">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21">
    <w:p w:rsidR="009776CD" w:rsidRDefault="009776CD"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Pr>
          <w:rFonts w:ascii="Arial" w:hAnsi="Arial" w:cs="Arial"/>
          <w:sz w:val="16"/>
          <w:szCs w:val="16"/>
        </w:rPr>
        <w:t xml:space="preserve">Dotyczy również wezwania Beneficjenta doręczonego </w:t>
      </w:r>
      <w:r w:rsidRPr="006E4338">
        <w:rPr>
          <w:rFonts w:ascii="Arial" w:hAnsi="Arial" w:cs="Arial"/>
          <w:sz w:val="16"/>
          <w:szCs w:val="16"/>
        </w:rPr>
        <w:t>za pośrednictwem SL2014.</w:t>
      </w:r>
      <w:r>
        <w:rPr>
          <w:rFonts w:ascii="Arial" w:hAnsi="Arial" w:cs="Arial"/>
          <w:sz w:val="16"/>
          <w:szCs w:val="16"/>
        </w:rPr>
        <w:t xml:space="preserve"> Dniem doręczenia wezwania przez Instytucję Pośredniczącą jest dzień wysłania wezwania za pośrednictwem systemu SL2014.</w:t>
      </w:r>
    </w:p>
  </w:footnote>
  <w:footnote w:id="22">
    <w:p w:rsidR="009776CD" w:rsidRDefault="009776CD"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F85657">
        <w:rPr>
          <w:rFonts w:ascii="Arial" w:hAnsi="Arial" w:cs="Arial"/>
          <w:sz w:val="16"/>
          <w:szCs w:val="16"/>
        </w:rPr>
        <w:t>Jeśli dotyczy.</w:t>
      </w:r>
    </w:p>
  </w:footnote>
  <w:footnote w:id="23">
    <w:p w:rsidR="009776CD" w:rsidRDefault="009776CD"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1F42B2">
        <w:rPr>
          <w:rFonts w:ascii="Arial" w:hAnsi="Arial" w:cs="Arial"/>
          <w:sz w:val="16"/>
          <w:szCs w:val="16"/>
        </w:rPr>
        <w:t xml:space="preserve">Jeśli </w:t>
      </w:r>
      <w:r>
        <w:rPr>
          <w:rFonts w:ascii="Arial" w:hAnsi="Arial" w:cs="Arial"/>
          <w:sz w:val="16"/>
          <w:szCs w:val="16"/>
        </w:rPr>
        <w:t>umowa przewiduje wypłatę dofinansowania w formie zaliczki</w:t>
      </w:r>
      <w:r w:rsidRPr="001F42B2">
        <w:rPr>
          <w:rFonts w:ascii="Arial" w:hAnsi="Arial" w:cs="Arial"/>
          <w:sz w:val="16"/>
          <w:szCs w:val="16"/>
        </w:rPr>
        <w:t>.</w:t>
      </w:r>
    </w:p>
  </w:footnote>
  <w:footnote w:id="24">
    <w:p w:rsidR="009776CD" w:rsidRDefault="009776CD" w:rsidP="00F36EB6">
      <w:pPr>
        <w:pStyle w:val="Tekstprzypisudolnego"/>
      </w:pPr>
      <w:r w:rsidRPr="0046182E">
        <w:rPr>
          <w:rStyle w:val="Odwoanieprzypisudolnego"/>
          <w:rFonts w:ascii="Arial" w:hAnsi="Arial" w:cs="Arial"/>
          <w:sz w:val="16"/>
          <w:szCs w:val="16"/>
        </w:rPr>
        <w:footnoteRef/>
      </w:r>
      <w:r w:rsidRPr="0046182E">
        <w:rPr>
          <w:rFonts w:ascii="Arial" w:hAnsi="Arial" w:cs="Arial"/>
          <w:sz w:val="16"/>
          <w:szCs w:val="16"/>
        </w:rPr>
        <w:t xml:space="preserve"> Podręcznik dostępny na stronie internetowej:  https://www.polskawschodnia.gov.pl/strony/o-</w:t>
      </w:r>
      <w:r w:rsidRPr="003F3E48">
        <w:rPr>
          <w:rFonts w:ascii="Arial" w:hAnsi="Arial" w:cs="Arial"/>
          <w:sz w:val="16"/>
          <w:szCs w:val="16"/>
        </w:rPr>
        <w:t>programie/dokumenty/podrecznik-beneficjenta-popw-2014-2020/</w:t>
      </w:r>
    </w:p>
  </w:footnote>
  <w:footnote w:id="25">
    <w:p w:rsidR="009776CD" w:rsidRDefault="009776CD"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Dotyczy </w:t>
      </w:r>
      <w:r>
        <w:rPr>
          <w:rFonts w:ascii="Arial" w:hAnsi="Arial" w:cs="Arial"/>
          <w:sz w:val="16"/>
          <w:szCs w:val="16"/>
        </w:rPr>
        <w:t>osoby uprawnionej posiadającej obywatelstwo polskie.</w:t>
      </w:r>
      <w:r w:rsidRPr="00100939">
        <w:rPr>
          <w:rFonts w:ascii="Arial" w:hAnsi="Arial" w:cs="Arial"/>
          <w:sz w:val="16"/>
          <w:szCs w:val="16"/>
        </w:rPr>
        <w:t xml:space="preserve"> </w:t>
      </w:r>
    </w:p>
  </w:footnote>
  <w:footnote w:id="26">
    <w:p w:rsidR="009776CD" w:rsidRDefault="009776CD"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Dotyczy </w:t>
      </w:r>
      <w:r>
        <w:rPr>
          <w:rFonts w:ascii="Arial" w:hAnsi="Arial" w:cs="Arial"/>
          <w:sz w:val="16"/>
          <w:szCs w:val="16"/>
        </w:rPr>
        <w:t>osoby uprawnionej nieposiadającej obywatelstwa polskiego</w:t>
      </w:r>
      <w:r w:rsidRPr="00100939">
        <w:rPr>
          <w:rFonts w:ascii="Arial" w:hAnsi="Arial" w:cs="Arial"/>
          <w:sz w:val="16"/>
          <w:szCs w:val="16"/>
        </w:rPr>
        <w:t>.</w:t>
      </w:r>
    </w:p>
  </w:footnote>
  <w:footnote w:id="27">
    <w:p w:rsidR="009776CD" w:rsidRPr="0046182E" w:rsidRDefault="009776CD" w:rsidP="00535B0B">
      <w:pPr>
        <w:pStyle w:val="Tekstprzypisudolnego"/>
        <w:rPr>
          <w:rFonts w:ascii="Arial" w:hAnsi="Arial" w:cs="Arial"/>
          <w:sz w:val="16"/>
          <w:szCs w:val="16"/>
        </w:rPr>
      </w:pPr>
      <w:r w:rsidRPr="0046182E">
        <w:rPr>
          <w:rStyle w:val="Odwoanieprzypisudolnego"/>
          <w:rFonts w:ascii="Arial" w:hAnsi="Arial" w:cs="Arial"/>
          <w:sz w:val="16"/>
          <w:szCs w:val="16"/>
        </w:rPr>
        <w:footnoteRef/>
      </w:r>
      <w:r w:rsidRPr="0046182E">
        <w:rPr>
          <w:rFonts w:ascii="Arial" w:hAnsi="Arial" w:cs="Arial"/>
          <w:sz w:val="16"/>
          <w:szCs w:val="16"/>
        </w:rPr>
        <w:t xml:space="preserve"> Podręcznik dostępny na stronie internetowej: https://www.polskawschodnia.gov.pl/strony/o-programie/dokumenty/podrecznik-beneficjenta-popw-2014-2020/</w:t>
      </w:r>
    </w:p>
  </w:footnote>
  <w:footnote w:id="28">
    <w:p w:rsidR="009776CD" w:rsidRDefault="009776CD"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w:t>
      </w:r>
      <w:r>
        <w:rPr>
          <w:rFonts w:ascii="Arial" w:hAnsi="Arial" w:cs="Arial"/>
          <w:sz w:val="16"/>
          <w:szCs w:val="16"/>
        </w:rPr>
        <w:t>poczty elektronicznej</w:t>
      </w:r>
      <w:r w:rsidRPr="00100939">
        <w:rPr>
          <w:rFonts w:ascii="Arial" w:hAnsi="Arial" w:cs="Arial"/>
          <w:sz w:val="16"/>
          <w:szCs w:val="16"/>
        </w:rPr>
        <w:t>.</w:t>
      </w:r>
    </w:p>
  </w:footnote>
  <w:footnote w:id="29">
    <w:p w:rsidR="009776CD" w:rsidRDefault="009776CD" w:rsidP="00663045">
      <w:pPr>
        <w:pStyle w:val="Tekstprzypisudolnego"/>
        <w:jc w:val="both"/>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30">
    <w:p w:rsidR="009776CD" w:rsidRDefault="009776CD" w:rsidP="00663045">
      <w:pPr>
        <w:pStyle w:val="Tekstprzypisudolnego"/>
        <w:jc w:val="both"/>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stanowiącego załącznik nr </w:t>
      </w:r>
      <w:r>
        <w:rPr>
          <w:rFonts w:ascii="Arial" w:hAnsi="Arial" w:cs="Arial"/>
          <w:sz w:val="16"/>
          <w:szCs w:val="16"/>
        </w:rPr>
        <w:t>4</w:t>
      </w:r>
      <w:r w:rsidRPr="00E73AB2">
        <w:rPr>
          <w:rFonts w:ascii="Arial" w:hAnsi="Arial" w:cs="Arial"/>
          <w:sz w:val="16"/>
          <w:szCs w:val="16"/>
        </w:rPr>
        <w:t xml:space="preserve"> do Umowy</w:t>
      </w:r>
    </w:p>
  </w:footnote>
  <w:footnote w:id="31">
    <w:p w:rsidR="009776CD" w:rsidRDefault="009776CD" w:rsidP="00663045">
      <w:pPr>
        <w:pStyle w:val="Tekstprzypisudolnego"/>
        <w:jc w:val="both"/>
      </w:pPr>
      <w:r w:rsidRPr="00E73AB2">
        <w:rPr>
          <w:rStyle w:val="Odwoanieprzypisudolnego"/>
          <w:rFonts w:ascii="Arial" w:hAnsi="Arial" w:cs="Arial"/>
          <w:sz w:val="16"/>
          <w:szCs w:val="16"/>
        </w:rPr>
        <w:footnoteRef/>
      </w:r>
      <w:r w:rsidRPr="00E73AB2">
        <w:rPr>
          <w:rFonts w:ascii="Arial" w:hAnsi="Arial" w:cs="Arial"/>
          <w:sz w:val="16"/>
          <w:szCs w:val="16"/>
        </w:rPr>
        <w:t xml:space="preserve"> Nie dotyczy projektów infrastrukturalnych</w:t>
      </w:r>
      <w:r>
        <w:rPr>
          <w:rFonts w:ascii="Arial" w:hAnsi="Arial" w:cs="Arial"/>
          <w:sz w:val="16"/>
          <w:szCs w:val="16"/>
        </w:rPr>
        <w:t>.</w:t>
      </w:r>
    </w:p>
  </w:footnote>
  <w:footnote w:id="32">
    <w:p w:rsidR="009776CD" w:rsidRPr="00DA071F" w:rsidRDefault="009776CD">
      <w:pPr>
        <w:pStyle w:val="Tekstprzypisudolnego"/>
      </w:pPr>
      <w:r>
        <w:rPr>
          <w:rStyle w:val="Odwoanieprzypisudolnego"/>
        </w:rPr>
        <w:footnoteRef/>
      </w:r>
      <w:r>
        <w:t xml:space="preserve"> </w:t>
      </w:r>
      <w:r>
        <w:rPr>
          <w:rFonts w:ascii="Arial" w:hAnsi="Arial" w:cs="Arial"/>
          <w:sz w:val="16"/>
        </w:rPr>
        <w:t>Nie pomniejsza się</w:t>
      </w:r>
      <w:r w:rsidRPr="00DA071F">
        <w:rPr>
          <w:rFonts w:ascii="Arial" w:hAnsi="Arial" w:cs="Arial"/>
          <w:sz w:val="16"/>
        </w:rPr>
        <w:t xml:space="preserve"> dofinansowania</w:t>
      </w:r>
      <w:r>
        <w:t xml:space="preserve"> </w:t>
      </w:r>
      <w:r>
        <w:rPr>
          <w:rFonts w:ascii="Arial" w:hAnsi="Arial" w:cs="Arial"/>
          <w:sz w:val="16"/>
        </w:rPr>
        <w:t>w przypadku nieosiągnięcia w pełnej wysokości wartości wskaźnika</w:t>
      </w:r>
      <w:r w:rsidRPr="00DA071F">
        <w:rPr>
          <w:rFonts w:ascii="Arial" w:hAnsi="Arial" w:cs="Arial"/>
          <w:sz w:val="16"/>
        </w:rPr>
        <w:t xml:space="preserve"> </w:t>
      </w:r>
      <w:r w:rsidRPr="00DA071F">
        <w:rPr>
          <w:rFonts w:ascii="Arial" w:hAnsi="Arial" w:cs="Arial"/>
          <w:i/>
          <w:sz w:val="16"/>
        </w:rPr>
        <w:t>Inwestycje prywatne uzupełniające wsparcie publiczne dla przedsiębiorstw (dotacje)</w:t>
      </w:r>
      <w:r>
        <w:rPr>
          <w:rFonts w:ascii="Arial" w:hAnsi="Arial" w:cs="Arial"/>
          <w:sz w:val="16"/>
        </w:rPr>
        <w:t>.</w:t>
      </w:r>
    </w:p>
  </w:footnote>
  <w:footnote w:id="33">
    <w:p w:rsidR="009776CD" w:rsidRDefault="009776CD" w:rsidP="00663045">
      <w:pPr>
        <w:pStyle w:val="Tekstprzypisudolnego"/>
        <w:jc w:val="both"/>
      </w:pPr>
      <w:r w:rsidRPr="006E4338">
        <w:rPr>
          <w:rStyle w:val="WW8Num1z6"/>
          <w:rFonts w:ascii="Arial" w:hAnsi="Arial" w:cs="Arial"/>
          <w:sz w:val="16"/>
          <w:szCs w:val="16"/>
          <w:vertAlign w:val="superscript"/>
        </w:rPr>
        <w:footnoteRef/>
      </w:r>
      <w:r>
        <w:rPr>
          <w:rFonts w:ascii="Arial" w:hAnsi="Arial" w:cs="Arial"/>
          <w:sz w:val="16"/>
          <w:szCs w:val="16"/>
        </w:rPr>
        <w:t xml:space="preserve"> Zgodnie z art. 3 pkt 12 ustawy z dnia 23 listopada 2012 r. - Prawo pocztowe (Dz. U. </w:t>
      </w:r>
      <w:r w:rsidRPr="00615119">
        <w:rPr>
          <w:rFonts w:ascii="Arial" w:hAnsi="Arial" w:cs="Arial"/>
          <w:sz w:val="16"/>
          <w:szCs w:val="16"/>
        </w:rPr>
        <w:t>2017 r. poz. 1481</w:t>
      </w:r>
      <w:r>
        <w:rPr>
          <w:rFonts w:ascii="Arial" w:hAnsi="Arial" w:cs="Arial"/>
          <w:sz w:val="16"/>
          <w:szCs w:val="16"/>
        </w:rPr>
        <w:t>, późn. zm.).</w:t>
      </w:r>
    </w:p>
  </w:footnote>
  <w:footnote w:id="34">
    <w:p w:rsidR="009776CD" w:rsidRDefault="009776CD" w:rsidP="00663045">
      <w:pPr>
        <w:pStyle w:val="Tekstprzypisudolnego"/>
        <w:jc w:val="both"/>
      </w:pPr>
      <w:r w:rsidRPr="00122DD2">
        <w:rPr>
          <w:rStyle w:val="Odwoanieprzypisudolnego"/>
          <w:rFonts w:ascii="Arial" w:hAnsi="Arial" w:cs="Arial"/>
          <w:sz w:val="16"/>
          <w:szCs w:val="16"/>
        </w:rPr>
        <w:footnoteRef/>
      </w:r>
      <w:r w:rsidRPr="00122DD2">
        <w:rPr>
          <w:rFonts w:ascii="Arial" w:hAnsi="Arial" w:cs="Arial"/>
          <w:sz w:val="16"/>
          <w:szCs w:val="16"/>
        </w:rP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5">
    <w:p w:rsidR="009776CD" w:rsidRDefault="009776CD" w:rsidP="00663045">
      <w:pPr>
        <w:pStyle w:val="Tekstprzypisudolnego"/>
      </w:pPr>
      <w:r w:rsidRPr="00122DD2">
        <w:rPr>
          <w:rStyle w:val="Odwoanieprzypisudolnego"/>
          <w:rFonts w:ascii="Arial" w:hAnsi="Arial" w:cs="Arial"/>
          <w:sz w:val="16"/>
          <w:szCs w:val="16"/>
        </w:rPr>
        <w:footnoteRef/>
      </w:r>
      <w:r w:rsidRPr="00122DD2">
        <w:rPr>
          <w:rFonts w:ascii="Arial" w:hAnsi="Arial" w:cs="Arial"/>
          <w:sz w:val="16"/>
          <w:szCs w:val="16"/>
        </w:rP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CD" w:rsidRDefault="009776CD" w:rsidP="00457BFB">
    <w:pPr>
      <w:pStyle w:val="Nagwek"/>
    </w:pPr>
    <w:r>
      <w:rPr>
        <w:noProof/>
        <w:lang w:eastAsia="pl-PL"/>
      </w:rPr>
      <w:drawing>
        <wp:inline distT="0" distB="0" distL="0" distR="0" wp14:anchorId="65CE3901" wp14:editId="336DC397">
          <wp:extent cx="5762625" cy="619125"/>
          <wp:effectExtent l="0" t="0" r="9525" b="9525"/>
          <wp:docPr id="1"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p>
  <w:p w:rsidR="009776CD" w:rsidRPr="00457BFB" w:rsidRDefault="009776CD" w:rsidP="00DC2A48">
    <w:pPr>
      <w:pStyle w:val="Nagwek"/>
      <w:jc w:val="right"/>
    </w:pPr>
    <w:r>
      <w:tab/>
      <w:t>Załącznik nr 4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04150017"/>
    <w:lvl w:ilvl="0">
      <w:start w:val="1"/>
      <w:numFmt w:val="lowerLetter"/>
      <w:lvlText w:val="%1)"/>
      <w:lvlJc w:val="left"/>
      <w:pPr>
        <w:ind w:left="1571" w:hanging="360"/>
      </w:pPr>
      <w:rPr>
        <w:rFonts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2215B"/>
    <w:multiLevelType w:val="hybridMultilevel"/>
    <w:tmpl w:val="CA46586A"/>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4"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A6D20CF"/>
    <w:multiLevelType w:val="multilevel"/>
    <w:tmpl w:val="9FF2B7EA"/>
    <w:lvl w:ilvl="0">
      <w:start w:val="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26" w15:restartNumberingAfterBreak="0">
    <w:nsid w:val="0AD36A4D"/>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E6184C"/>
    <w:multiLevelType w:val="hybridMultilevel"/>
    <w:tmpl w:val="50DEAAB0"/>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CB8EBAE8">
      <w:start w:val="3"/>
      <w:numFmt w:val="decimal"/>
      <w:lvlText w:val="%3"/>
      <w:lvlJc w:val="left"/>
      <w:pPr>
        <w:ind w:left="304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07D3531"/>
    <w:multiLevelType w:val="hybridMultilevel"/>
    <w:tmpl w:val="3364D5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042108"/>
    <w:multiLevelType w:val="hybridMultilevel"/>
    <w:tmpl w:val="D102D8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2"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3"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5"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11A236E"/>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497FB8"/>
    <w:multiLevelType w:val="multilevel"/>
    <w:tmpl w:val="B606A294"/>
    <w:lvl w:ilvl="0">
      <w:start w:val="1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39"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2A19444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2" w15:restartNumberingAfterBreak="0">
    <w:nsid w:val="2CB67F42"/>
    <w:multiLevelType w:val="hybridMultilevel"/>
    <w:tmpl w:val="C68EB1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4" w15:restartNumberingAfterBreak="0">
    <w:nsid w:val="32860F2C"/>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4BB2534"/>
    <w:multiLevelType w:val="singleLevel"/>
    <w:tmpl w:val="34D2D2D6"/>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46"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7" w15:restartNumberingAfterBreak="0">
    <w:nsid w:val="3CA25AA9"/>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9" w15:restartNumberingAfterBreak="0">
    <w:nsid w:val="421F66FF"/>
    <w:multiLevelType w:val="hybridMultilevel"/>
    <w:tmpl w:val="55147C6A"/>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1"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2" w15:restartNumberingAfterBreak="0">
    <w:nsid w:val="447D2895"/>
    <w:multiLevelType w:val="multilevel"/>
    <w:tmpl w:val="2B78F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56E5372"/>
    <w:multiLevelType w:val="hybridMultilevel"/>
    <w:tmpl w:val="13749CBE"/>
    <w:lvl w:ilvl="0" w:tplc="F7A04990">
      <w:start w:val="4"/>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46D053BB"/>
    <w:multiLevelType w:val="hybridMultilevel"/>
    <w:tmpl w:val="0674FDD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7"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D865AD4"/>
    <w:multiLevelType w:val="hybridMultilevel"/>
    <w:tmpl w:val="FC08695C"/>
    <w:lvl w:ilvl="0" w:tplc="20B40D20">
      <w:start w:val="1"/>
      <w:numFmt w:val="lowerLetter"/>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59"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1" w15:restartNumberingAfterBreak="0">
    <w:nsid w:val="53D97209"/>
    <w:multiLevelType w:val="hybridMultilevel"/>
    <w:tmpl w:val="1B387FB0"/>
    <w:lvl w:ilvl="0" w:tplc="04150011">
      <w:start w:val="1"/>
      <w:numFmt w:val="decimal"/>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62" w15:restartNumberingAfterBreak="0">
    <w:nsid w:val="55B66E22"/>
    <w:multiLevelType w:val="hybridMultilevel"/>
    <w:tmpl w:val="CC04299A"/>
    <w:lvl w:ilvl="0" w:tplc="8AA8E2C2">
      <w:start w:val="10"/>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65"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DA84F29"/>
    <w:multiLevelType w:val="hybridMultilevel"/>
    <w:tmpl w:val="3E86F552"/>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8"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31B50AC"/>
    <w:multiLevelType w:val="hybridMultilevel"/>
    <w:tmpl w:val="33E66536"/>
    <w:lvl w:ilvl="0" w:tplc="A8BCCEC4">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1" w15:restartNumberingAfterBreak="0">
    <w:nsid w:val="66367B8D"/>
    <w:multiLevelType w:val="singleLevel"/>
    <w:tmpl w:val="3B56C52C"/>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72"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3" w15:restartNumberingAfterBreak="0">
    <w:nsid w:val="681A796E"/>
    <w:multiLevelType w:val="hybridMultilevel"/>
    <w:tmpl w:val="1A0A4372"/>
    <w:lvl w:ilvl="0" w:tplc="ECEE1FA0">
      <w:start w:val="1"/>
      <w:numFmt w:val="decimal"/>
      <w:lvlText w:val="%1."/>
      <w:lvlJc w:val="left"/>
      <w:pPr>
        <w:tabs>
          <w:tab w:val="num" w:pos="360"/>
        </w:tabs>
        <w:ind w:left="360" w:hanging="360"/>
      </w:pPr>
      <w:rPr>
        <w:rFonts w:cs="Times New Roman" w:hint="default"/>
        <w:b w:val="0"/>
        <w:i w:val="0"/>
        <w:sz w:val="20"/>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1F385F"/>
    <w:multiLevelType w:val="hybridMultilevel"/>
    <w:tmpl w:val="48FC712A"/>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6"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7"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8"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80"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1"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77B6497B"/>
    <w:multiLevelType w:val="hybridMultilevel"/>
    <w:tmpl w:val="4EC075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4" w15:restartNumberingAfterBreak="0">
    <w:nsid w:val="7A310C2A"/>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6" w15:restartNumberingAfterBreak="0">
    <w:nsid w:val="7E432361"/>
    <w:multiLevelType w:val="hybridMultilevel"/>
    <w:tmpl w:val="F44CBCFC"/>
    <w:lvl w:ilvl="0" w:tplc="968AB59E">
      <w:start w:val="11"/>
      <w:numFmt w:val="decimal"/>
      <w:lvlText w:val="%1."/>
      <w:lvlJc w:val="left"/>
      <w:pPr>
        <w:tabs>
          <w:tab w:val="num" w:pos="360"/>
        </w:tabs>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8C6807"/>
    <w:multiLevelType w:val="hybridMultilevel"/>
    <w:tmpl w:val="5994F4A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67"/>
  </w:num>
  <w:num w:numId="21">
    <w:abstractNumId w:val="22"/>
  </w:num>
  <w:num w:numId="22">
    <w:abstractNumId w:val="39"/>
  </w:num>
  <w:num w:numId="23">
    <w:abstractNumId w:val="63"/>
  </w:num>
  <w:num w:numId="24">
    <w:abstractNumId w:val="69"/>
  </w:num>
  <w:num w:numId="25">
    <w:abstractNumId w:val="27"/>
  </w:num>
  <w:num w:numId="26">
    <w:abstractNumId w:val="34"/>
  </w:num>
  <w:num w:numId="27">
    <w:abstractNumId w:val="55"/>
  </w:num>
  <w:num w:numId="28">
    <w:abstractNumId w:val="51"/>
  </w:num>
  <w:num w:numId="29">
    <w:abstractNumId w:val="75"/>
  </w:num>
  <w:num w:numId="30">
    <w:abstractNumId w:val="21"/>
  </w:num>
  <w:num w:numId="31">
    <w:abstractNumId w:val="80"/>
  </w:num>
  <w:num w:numId="32">
    <w:abstractNumId w:val="19"/>
  </w:num>
  <w:num w:numId="33">
    <w:abstractNumId w:val="23"/>
  </w:num>
  <w:num w:numId="34">
    <w:abstractNumId w:val="78"/>
  </w:num>
  <w:num w:numId="35">
    <w:abstractNumId w:val="65"/>
  </w:num>
  <w:num w:numId="36">
    <w:abstractNumId w:val="46"/>
  </w:num>
  <w:num w:numId="37">
    <w:abstractNumId w:val="66"/>
  </w:num>
  <w:num w:numId="38">
    <w:abstractNumId w:val="57"/>
  </w:num>
  <w:num w:numId="39">
    <w:abstractNumId w:val="70"/>
  </w:num>
  <w:num w:numId="40">
    <w:abstractNumId w:val="48"/>
  </w:num>
  <w:num w:numId="41">
    <w:abstractNumId w:val="60"/>
  </w:num>
  <w:num w:numId="42">
    <w:abstractNumId w:val="77"/>
  </w:num>
  <w:num w:numId="43">
    <w:abstractNumId w:val="33"/>
  </w:num>
  <w:num w:numId="44">
    <w:abstractNumId w:val="41"/>
  </w:num>
  <w:num w:numId="45">
    <w:abstractNumId w:val="81"/>
  </w:num>
  <w:num w:numId="46">
    <w:abstractNumId w:val="43"/>
  </w:num>
  <w:num w:numId="47">
    <w:abstractNumId w:val="50"/>
  </w:num>
  <w:num w:numId="48">
    <w:abstractNumId w:val="35"/>
  </w:num>
  <w:num w:numId="49">
    <w:abstractNumId w:val="74"/>
  </w:num>
  <w:num w:numId="50">
    <w:abstractNumId w:val="79"/>
  </w:num>
  <w:num w:numId="51">
    <w:abstractNumId w:val="59"/>
  </w:num>
  <w:num w:numId="52">
    <w:abstractNumId w:val="64"/>
  </w:num>
  <w:num w:numId="53">
    <w:abstractNumId w:val="85"/>
  </w:num>
  <w:num w:numId="54">
    <w:abstractNumId w:val="83"/>
  </w:num>
  <w:num w:numId="55">
    <w:abstractNumId w:val="76"/>
  </w:num>
  <w:num w:numId="56">
    <w:abstractNumId w:val="68"/>
  </w:num>
  <w:num w:numId="57">
    <w:abstractNumId w:val="37"/>
  </w:num>
  <w:num w:numId="58">
    <w:abstractNumId w:val="54"/>
  </w:num>
  <w:num w:numId="59">
    <w:abstractNumId w:val="25"/>
  </w:num>
  <w:num w:numId="60">
    <w:abstractNumId w:val="38"/>
  </w:num>
  <w:num w:numId="61">
    <w:abstractNumId w:val="20"/>
  </w:num>
  <w:num w:numId="62">
    <w:abstractNumId w:val="24"/>
  </w:num>
  <w:num w:numId="63">
    <w:abstractNumId w:val="53"/>
  </w:num>
  <w:num w:numId="64">
    <w:abstractNumId w:val="61"/>
  </w:num>
  <w:num w:numId="65">
    <w:abstractNumId w:val="58"/>
  </w:num>
  <w:num w:numId="66">
    <w:abstractNumId w:val="28"/>
  </w:num>
  <w:num w:numId="67">
    <w:abstractNumId w:val="30"/>
  </w:num>
  <w:num w:numId="68">
    <w:abstractNumId w:val="49"/>
  </w:num>
  <w:num w:numId="69">
    <w:abstractNumId w:val="31"/>
  </w:num>
  <w:num w:numId="70">
    <w:abstractNumId w:val="73"/>
  </w:num>
  <w:num w:numId="71">
    <w:abstractNumId w:val="32"/>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74">
    <w:abstractNumId w:val="52"/>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num>
  <w:num w:numId="128">
    <w:abstractNumId w:val="82"/>
  </w:num>
  <w:num w:numId="129">
    <w:abstractNumId w:val="62"/>
  </w:num>
  <w:num w:numId="130">
    <w:abstractNumId w:val="86"/>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num>
  <w:num w:numId="134">
    <w:abstractNumId w:val="29"/>
  </w:num>
  <w:num w:numId="135">
    <w:abstractNumId w:val="87"/>
  </w:num>
  <w:num w:numId="136">
    <w:abstractNumId w:val="47"/>
  </w:num>
  <w:num w:numId="137">
    <w:abstractNumId w:val="71"/>
  </w:num>
  <w:num w:numId="138">
    <w:abstractNumId w:val="45"/>
  </w:num>
  <w:num w:numId="139">
    <w:abstractNumId w:val="36"/>
  </w:num>
  <w:num w:numId="140">
    <w:abstractNumId w:val="40"/>
  </w:num>
  <w:num w:numId="141">
    <w:abstractNumId w:val="84"/>
  </w:num>
  <w:num w:numId="142">
    <w:abstractNumId w:val="44"/>
  </w:num>
  <w:num w:numId="143">
    <w:abstractNumId w:val="2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5"/>
    <w:rsid w:val="0000648F"/>
    <w:rsid w:val="000103A4"/>
    <w:rsid w:val="00010D47"/>
    <w:rsid w:val="00014B36"/>
    <w:rsid w:val="00040D65"/>
    <w:rsid w:val="00054D2A"/>
    <w:rsid w:val="00055342"/>
    <w:rsid w:val="000648E1"/>
    <w:rsid w:val="00071678"/>
    <w:rsid w:val="00072E1D"/>
    <w:rsid w:val="0007776E"/>
    <w:rsid w:val="00081890"/>
    <w:rsid w:val="00085879"/>
    <w:rsid w:val="000911A7"/>
    <w:rsid w:val="000A048C"/>
    <w:rsid w:val="000A1643"/>
    <w:rsid w:val="000B1210"/>
    <w:rsid w:val="000B2B30"/>
    <w:rsid w:val="000B2C61"/>
    <w:rsid w:val="000B3BEF"/>
    <w:rsid w:val="000B5018"/>
    <w:rsid w:val="000B735A"/>
    <w:rsid w:val="000C738D"/>
    <w:rsid w:val="000D33FA"/>
    <w:rsid w:val="000D4A24"/>
    <w:rsid w:val="000E02D6"/>
    <w:rsid w:val="000E1EED"/>
    <w:rsid w:val="000F2240"/>
    <w:rsid w:val="000F50CC"/>
    <w:rsid w:val="000F6467"/>
    <w:rsid w:val="00103F40"/>
    <w:rsid w:val="00107ABE"/>
    <w:rsid w:val="00137786"/>
    <w:rsid w:val="00144835"/>
    <w:rsid w:val="00144AC8"/>
    <w:rsid w:val="001521CB"/>
    <w:rsid w:val="00162611"/>
    <w:rsid w:val="0016414B"/>
    <w:rsid w:val="00175F91"/>
    <w:rsid w:val="00195804"/>
    <w:rsid w:val="00195C25"/>
    <w:rsid w:val="001A114C"/>
    <w:rsid w:val="001D174F"/>
    <w:rsid w:val="001D3F3F"/>
    <w:rsid w:val="001E4C18"/>
    <w:rsid w:val="001F002D"/>
    <w:rsid w:val="001F2902"/>
    <w:rsid w:val="00203C74"/>
    <w:rsid w:val="00215CA3"/>
    <w:rsid w:val="002207E7"/>
    <w:rsid w:val="00221C2D"/>
    <w:rsid w:val="00224C96"/>
    <w:rsid w:val="00225BBA"/>
    <w:rsid w:val="0023182D"/>
    <w:rsid w:val="002346FE"/>
    <w:rsid w:val="00251EB5"/>
    <w:rsid w:val="00253AD7"/>
    <w:rsid w:val="00266C0C"/>
    <w:rsid w:val="002766FC"/>
    <w:rsid w:val="00291E52"/>
    <w:rsid w:val="002B1D7B"/>
    <w:rsid w:val="002B5D4D"/>
    <w:rsid w:val="002C25FA"/>
    <w:rsid w:val="002C2957"/>
    <w:rsid w:val="002C3494"/>
    <w:rsid w:val="002C635B"/>
    <w:rsid w:val="003001A2"/>
    <w:rsid w:val="00305BC2"/>
    <w:rsid w:val="00306767"/>
    <w:rsid w:val="0030691E"/>
    <w:rsid w:val="00310BB9"/>
    <w:rsid w:val="00325677"/>
    <w:rsid w:val="00327CF9"/>
    <w:rsid w:val="003313D1"/>
    <w:rsid w:val="00331B4F"/>
    <w:rsid w:val="00333D2D"/>
    <w:rsid w:val="00341597"/>
    <w:rsid w:val="00343C91"/>
    <w:rsid w:val="00362ADB"/>
    <w:rsid w:val="00367D4A"/>
    <w:rsid w:val="00373F6C"/>
    <w:rsid w:val="00375CD0"/>
    <w:rsid w:val="00376EFD"/>
    <w:rsid w:val="003939AD"/>
    <w:rsid w:val="00394947"/>
    <w:rsid w:val="003A4A1F"/>
    <w:rsid w:val="003C66B2"/>
    <w:rsid w:val="003E1F95"/>
    <w:rsid w:val="003E7954"/>
    <w:rsid w:val="003F048E"/>
    <w:rsid w:val="003F3E48"/>
    <w:rsid w:val="003F70F6"/>
    <w:rsid w:val="0041631F"/>
    <w:rsid w:val="00427699"/>
    <w:rsid w:val="00457BFB"/>
    <w:rsid w:val="004607C5"/>
    <w:rsid w:val="0046182E"/>
    <w:rsid w:val="004770EB"/>
    <w:rsid w:val="004A228F"/>
    <w:rsid w:val="004B734B"/>
    <w:rsid w:val="004B7F55"/>
    <w:rsid w:val="004C4D22"/>
    <w:rsid w:val="004D1343"/>
    <w:rsid w:val="004E3942"/>
    <w:rsid w:val="005046C2"/>
    <w:rsid w:val="005119EE"/>
    <w:rsid w:val="005138A0"/>
    <w:rsid w:val="00517DDB"/>
    <w:rsid w:val="00531173"/>
    <w:rsid w:val="005315E0"/>
    <w:rsid w:val="00535ADB"/>
    <w:rsid w:val="00535B0B"/>
    <w:rsid w:val="00586E35"/>
    <w:rsid w:val="00591EFC"/>
    <w:rsid w:val="005926C3"/>
    <w:rsid w:val="005A5805"/>
    <w:rsid w:val="005A6BBD"/>
    <w:rsid w:val="005B71CC"/>
    <w:rsid w:val="005E0D18"/>
    <w:rsid w:val="005E316C"/>
    <w:rsid w:val="005F5103"/>
    <w:rsid w:val="00600721"/>
    <w:rsid w:val="00602C4B"/>
    <w:rsid w:val="00605CF0"/>
    <w:rsid w:val="006062F8"/>
    <w:rsid w:val="00607F36"/>
    <w:rsid w:val="00615119"/>
    <w:rsid w:val="006202E8"/>
    <w:rsid w:val="00627D13"/>
    <w:rsid w:val="00630EF4"/>
    <w:rsid w:val="006413F6"/>
    <w:rsid w:val="0064220A"/>
    <w:rsid w:val="00663045"/>
    <w:rsid w:val="006643D5"/>
    <w:rsid w:val="00664E29"/>
    <w:rsid w:val="00671FA1"/>
    <w:rsid w:val="0067420A"/>
    <w:rsid w:val="006745AD"/>
    <w:rsid w:val="00684C14"/>
    <w:rsid w:val="006A1854"/>
    <w:rsid w:val="006A661D"/>
    <w:rsid w:val="006C29F7"/>
    <w:rsid w:val="006C2C28"/>
    <w:rsid w:val="006E5D6B"/>
    <w:rsid w:val="006F3656"/>
    <w:rsid w:val="00707A17"/>
    <w:rsid w:val="00720198"/>
    <w:rsid w:val="00736CCF"/>
    <w:rsid w:val="00741C22"/>
    <w:rsid w:val="00742A0A"/>
    <w:rsid w:val="007561DC"/>
    <w:rsid w:val="00756698"/>
    <w:rsid w:val="00756970"/>
    <w:rsid w:val="00756CA8"/>
    <w:rsid w:val="00765B8E"/>
    <w:rsid w:val="00770EA5"/>
    <w:rsid w:val="007720F9"/>
    <w:rsid w:val="00774981"/>
    <w:rsid w:val="007B5599"/>
    <w:rsid w:val="007B576D"/>
    <w:rsid w:val="007C1331"/>
    <w:rsid w:val="007D6071"/>
    <w:rsid w:val="007E3E52"/>
    <w:rsid w:val="007E5BD9"/>
    <w:rsid w:val="007E6128"/>
    <w:rsid w:val="007F1BF5"/>
    <w:rsid w:val="007F2930"/>
    <w:rsid w:val="00820EE6"/>
    <w:rsid w:val="008244C7"/>
    <w:rsid w:val="008276C2"/>
    <w:rsid w:val="00850DF3"/>
    <w:rsid w:val="0085151F"/>
    <w:rsid w:val="00862AC9"/>
    <w:rsid w:val="0086386D"/>
    <w:rsid w:val="0086558C"/>
    <w:rsid w:val="00886A40"/>
    <w:rsid w:val="008B233F"/>
    <w:rsid w:val="008C3597"/>
    <w:rsid w:val="008D20E7"/>
    <w:rsid w:val="00931BDD"/>
    <w:rsid w:val="0093473E"/>
    <w:rsid w:val="00936F9B"/>
    <w:rsid w:val="009420F5"/>
    <w:rsid w:val="009776CD"/>
    <w:rsid w:val="0098477B"/>
    <w:rsid w:val="009A0A0A"/>
    <w:rsid w:val="009A6FA1"/>
    <w:rsid w:val="009D3996"/>
    <w:rsid w:val="009F173E"/>
    <w:rsid w:val="009F7E03"/>
    <w:rsid w:val="00A01AB5"/>
    <w:rsid w:val="00A05326"/>
    <w:rsid w:val="00A15D4F"/>
    <w:rsid w:val="00A20F64"/>
    <w:rsid w:val="00A23C85"/>
    <w:rsid w:val="00A25CE8"/>
    <w:rsid w:val="00A310CC"/>
    <w:rsid w:val="00A315DC"/>
    <w:rsid w:val="00A351B6"/>
    <w:rsid w:val="00A36458"/>
    <w:rsid w:val="00A40A0F"/>
    <w:rsid w:val="00A44267"/>
    <w:rsid w:val="00A45BC6"/>
    <w:rsid w:val="00A615B3"/>
    <w:rsid w:val="00A616D0"/>
    <w:rsid w:val="00A75ADF"/>
    <w:rsid w:val="00A77C51"/>
    <w:rsid w:val="00A80CF2"/>
    <w:rsid w:val="00A93D6A"/>
    <w:rsid w:val="00AA1994"/>
    <w:rsid w:val="00AB29ED"/>
    <w:rsid w:val="00AE1450"/>
    <w:rsid w:val="00AF0375"/>
    <w:rsid w:val="00B1326D"/>
    <w:rsid w:val="00B13B4D"/>
    <w:rsid w:val="00B16226"/>
    <w:rsid w:val="00B2063C"/>
    <w:rsid w:val="00B26026"/>
    <w:rsid w:val="00B2677A"/>
    <w:rsid w:val="00B4680D"/>
    <w:rsid w:val="00B50AF5"/>
    <w:rsid w:val="00B521E3"/>
    <w:rsid w:val="00B55E18"/>
    <w:rsid w:val="00B61AEE"/>
    <w:rsid w:val="00BA6707"/>
    <w:rsid w:val="00BB3367"/>
    <w:rsid w:val="00BD0340"/>
    <w:rsid w:val="00BD197F"/>
    <w:rsid w:val="00BD6BE1"/>
    <w:rsid w:val="00BE4176"/>
    <w:rsid w:val="00BF41C9"/>
    <w:rsid w:val="00BF57E4"/>
    <w:rsid w:val="00BF7964"/>
    <w:rsid w:val="00C21A26"/>
    <w:rsid w:val="00C24C8A"/>
    <w:rsid w:val="00C31B1A"/>
    <w:rsid w:val="00C509E3"/>
    <w:rsid w:val="00C50FB2"/>
    <w:rsid w:val="00C538B2"/>
    <w:rsid w:val="00C57B3C"/>
    <w:rsid w:val="00C61024"/>
    <w:rsid w:val="00C6322F"/>
    <w:rsid w:val="00C65A52"/>
    <w:rsid w:val="00C74A4E"/>
    <w:rsid w:val="00C84C34"/>
    <w:rsid w:val="00C931BC"/>
    <w:rsid w:val="00C97075"/>
    <w:rsid w:val="00CA30D2"/>
    <w:rsid w:val="00CA64D0"/>
    <w:rsid w:val="00CB1DBD"/>
    <w:rsid w:val="00CC3D81"/>
    <w:rsid w:val="00CD3176"/>
    <w:rsid w:val="00CF0727"/>
    <w:rsid w:val="00CF6996"/>
    <w:rsid w:val="00CF70A4"/>
    <w:rsid w:val="00D0205C"/>
    <w:rsid w:val="00D0777A"/>
    <w:rsid w:val="00D14340"/>
    <w:rsid w:val="00D44ECA"/>
    <w:rsid w:val="00D45011"/>
    <w:rsid w:val="00D5237B"/>
    <w:rsid w:val="00D53FB5"/>
    <w:rsid w:val="00D54A57"/>
    <w:rsid w:val="00D54A67"/>
    <w:rsid w:val="00D55AE3"/>
    <w:rsid w:val="00D609DD"/>
    <w:rsid w:val="00D7075A"/>
    <w:rsid w:val="00D70FF8"/>
    <w:rsid w:val="00D82C6B"/>
    <w:rsid w:val="00D92DBA"/>
    <w:rsid w:val="00D970CA"/>
    <w:rsid w:val="00D97CAC"/>
    <w:rsid w:val="00DA071F"/>
    <w:rsid w:val="00DB4C6E"/>
    <w:rsid w:val="00DC2A48"/>
    <w:rsid w:val="00DC6673"/>
    <w:rsid w:val="00DD46EB"/>
    <w:rsid w:val="00DD64E4"/>
    <w:rsid w:val="00DE0C0A"/>
    <w:rsid w:val="00DE259C"/>
    <w:rsid w:val="00DE4C0D"/>
    <w:rsid w:val="00E02CD6"/>
    <w:rsid w:val="00E06481"/>
    <w:rsid w:val="00E31C84"/>
    <w:rsid w:val="00E459B0"/>
    <w:rsid w:val="00E51E18"/>
    <w:rsid w:val="00E91005"/>
    <w:rsid w:val="00EA04A8"/>
    <w:rsid w:val="00EB2BC3"/>
    <w:rsid w:val="00EC5FF2"/>
    <w:rsid w:val="00EC77CC"/>
    <w:rsid w:val="00ED260C"/>
    <w:rsid w:val="00EF0A3D"/>
    <w:rsid w:val="00EF5823"/>
    <w:rsid w:val="00F025B2"/>
    <w:rsid w:val="00F04B6E"/>
    <w:rsid w:val="00F36EB6"/>
    <w:rsid w:val="00F530D0"/>
    <w:rsid w:val="00F62A64"/>
    <w:rsid w:val="00F67120"/>
    <w:rsid w:val="00F72B6C"/>
    <w:rsid w:val="00F76F23"/>
    <w:rsid w:val="00F80E61"/>
    <w:rsid w:val="00F8533D"/>
    <w:rsid w:val="00F948F6"/>
    <w:rsid w:val="00F9559E"/>
    <w:rsid w:val="00FC6F13"/>
    <w:rsid w:val="00FC700B"/>
    <w:rsid w:val="00FD45D4"/>
    <w:rsid w:val="00FE4AC1"/>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FBDB9A-15FC-41AF-B103-5EEE9F6E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iPriority w:val="99"/>
    <w:unhideWhenUsed/>
    <w:rsid w:val="00A351B6"/>
    <w:rPr>
      <w:sz w:val="16"/>
      <w:szCs w:val="16"/>
    </w:rPr>
  </w:style>
  <w:style w:type="character" w:styleId="Pogrubienie">
    <w:name w:val="Strong"/>
    <w:uiPriority w:val="22"/>
    <w:qFormat/>
    <w:rsid w:val="00BD0340"/>
    <w:rPr>
      <w:b/>
      <w:bCs/>
    </w:rPr>
  </w:style>
  <w:style w:type="character" w:styleId="Uwydatnienie">
    <w:name w:val="Emphasis"/>
    <w:basedOn w:val="Domylnaczcionkaakapitu"/>
    <w:uiPriority w:val="20"/>
    <w:qFormat/>
    <w:rsid w:val="005E0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0104">
      <w:bodyDiv w:val="1"/>
      <w:marLeft w:val="0"/>
      <w:marRight w:val="0"/>
      <w:marTop w:val="0"/>
      <w:marBottom w:val="0"/>
      <w:divBdr>
        <w:top w:val="none" w:sz="0" w:space="0" w:color="auto"/>
        <w:left w:val="none" w:sz="0" w:space="0" w:color="auto"/>
        <w:bottom w:val="none" w:sz="0" w:space="0" w:color="auto"/>
        <w:right w:val="none" w:sz="0" w:space="0" w:color="auto"/>
      </w:divBdr>
      <w:divsChild>
        <w:div w:id="1274434030">
          <w:marLeft w:val="0"/>
          <w:marRight w:val="0"/>
          <w:marTop w:val="0"/>
          <w:marBottom w:val="0"/>
          <w:divBdr>
            <w:top w:val="none" w:sz="0" w:space="0" w:color="auto"/>
            <w:left w:val="none" w:sz="0" w:space="0" w:color="auto"/>
            <w:bottom w:val="none" w:sz="0" w:space="0" w:color="auto"/>
            <w:right w:val="none" w:sz="0" w:space="0" w:color="auto"/>
          </w:divBdr>
          <w:divsChild>
            <w:div w:id="869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4CEF-AB6D-456B-805D-32F0F218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11236</Words>
  <Characters>67417</Characters>
  <Application>Microsoft Office Word</Application>
  <DocSecurity>4</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78497</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2018-04-18T09:30:00Z</cp:lastPrinted>
  <dcterms:created xsi:type="dcterms:W3CDTF">2018-04-20T07:01:00Z</dcterms:created>
  <dcterms:modified xsi:type="dcterms:W3CDTF">2018-04-20T07:01:00Z</dcterms:modified>
</cp:coreProperties>
</file>