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64FFF" w14:textId="77777777" w:rsidR="009D22BD" w:rsidRPr="00E63EB0" w:rsidRDefault="009D22BD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 w:rsidRPr="00E63EB0">
        <w:rPr>
          <w:b w:val="0"/>
          <w:bCs w:val="0"/>
          <w:noProof/>
          <w:sz w:val="24"/>
          <w:szCs w:val="24"/>
        </w:rPr>
        <w:drawing>
          <wp:inline distT="0" distB="0" distL="0" distR="0" wp14:anchorId="55AAB3D1" wp14:editId="10C13AA3">
            <wp:extent cx="5759450" cy="533693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57922D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38F8617" w14:textId="77777777" w:rsidR="00745CC8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417ED9B" w14:textId="77777777" w:rsidR="00247E2B" w:rsidRPr="00E63EB0" w:rsidRDefault="00247E2B" w:rsidP="00E63EB0">
      <w:pPr>
        <w:pStyle w:val="Tekstpodstawowy"/>
        <w:spacing w:after="120" w:line="276" w:lineRule="auto"/>
        <w:rPr>
          <w:sz w:val="24"/>
          <w:szCs w:val="24"/>
        </w:rPr>
      </w:pPr>
    </w:p>
    <w:p w14:paraId="55033790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77776AA6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3B434C41" w14:textId="77777777" w:rsidR="00745CC8" w:rsidRPr="00E63EB0" w:rsidRDefault="00745CC8" w:rsidP="00E63EB0">
      <w:pPr>
        <w:spacing w:after="120" w:line="276" w:lineRule="auto"/>
        <w:jc w:val="both"/>
      </w:pPr>
    </w:p>
    <w:p w14:paraId="1FD12D76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36C9C529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759D7FB2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3638CCA5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3C0FAEE2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40B4DEE1" w14:textId="77777777" w:rsidR="008F7778" w:rsidRPr="00E63EB0" w:rsidRDefault="00BA02D5" w:rsidP="00E63EB0">
      <w:pPr>
        <w:spacing w:after="120" w:line="276" w:lineRule="auto"/>
        <w:jc w:val="center"/>
        <w:rPr>
          <w:b/>
          <w:bCs/>
          <w:i/>
          <w:iCs/>
        </w:rPr>
      </w:pPr>
      <w:r>
        <w:t>O</w:t>
      </w:r>
      <w:r w:rsidR="000D1848" w:rsidRPr="00E63EB0">
        <w:t>ś priorytetowa I</w:t>
      </w:r>
      <w:r w:rsidR="008F7778" w:rsidRPr="00E63EB0">
        <w:t xml:space="preserve">: </w:t>
      </w:r>
      <w:r w:rsidR="000D1848" w:rsidRPr="00E63EB0">
        <w:t>Przedsiębiorcza Polska Wschodnia</w:t>
      </w:r>
    </w:p>
    <w:p w14:paraId="75D74237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5E142812" w14:textId="77777777" w:rsidR="008F7778" w:rsidRDefault="00BA02D5" w:rsidP="00E63EB0">
      <w:pPr>
        <w:spacing w:after="120" w:line="276" w:lineRule="auto"/>
        <w:jc w:val="center"/>
        <w:rPr>
          <w:b/>
        </w:rPr>
      </w:pPr>
      <w:r>
        <w:rPr>
          <w:b/>
          <w:bCs/>
        </w:rPr>
        <w:t>D</w:t>
      </w:r>
      <w:r w:rsidR="008F7778" w:rsidRPr="00E63EB0">
        <w:rPr>
          <w:b/>
          <w:bCs/>
        </w:rPr>
        <w:t xml:space="preserve">ziałanie </w:t>
      </w:r>
      <w:r w:rsidR="000D1848" w:rsidRPr="00E63EB0">
        <w:rPr>
          <w:b/>
          <w:bCs/>
        </w:rPr>
        <w:t>1.4</w:t>
      </w:r>
      <w:r w:rsidR="008F7778" w:rsidRPr="00E63EB0">
        <w:rPr>
          <w:b/>
          <w:bCs/>
        </w:rPr>
        <w:t xml:space="preserve"> </w:t>
      </w:r>
      <w:r w:rsidR="000D1848" w:rsidRPr="00E63EB0">
        <w:rPr>
          <w:b/>
        </w:rPr>
        <w:t>Wzór na konkurencję</w:t>
      </w:r>
    </w:p>
    <w:p w14:paraId="4652308D" w14:textId="77777777" w:rsidR="009A4AD0" w:rsidRPr="00E63EB0" w:rsidRDefault="00D53B68" w:rsidP="00D53B68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Etap II</w:t>
      </w:r>
    </w:p>
    <w:p w14:paraId="5A1D6E48" w14:textId="77777777" w:rsidR="00BA02D5" w:rsidRPr="00BA02D5" w:rsidRDefault="00BA02D5" w:rsidP="00BA02D5">
      <w:pPr>
        <w:spacing w:after="120" w:line="276" w:lineRule="auto"/>
        <w:jc w:val="center"/>
        <w:rPr>
          <w:bCs/>
        </w:rPr>
      </w:pPr>
      <w:r w:rsidRPr="00BA02D5">
        <w:rPr>
          <w:bCs/>
        </w:rPr>
        <w:t>Kwota przeznaczon</w:t>
      </w:r>
      <w:r w:rsidR="00FE50DD">
        <w:rPr>
          <w:bCs/>
        </w:rPr>
        <w:t>a</w:t>
      </w:r>
      <w:r w:rsidRPr="00BA02D5">
        <w:rPr>
          <w:bCs/>
        </w:rPr>
        <w:t xml:space="preserve"> na dofinansowanie projektów:</w:t>
      </w:r>
    </w:p>
    <w:p w14:paraId="361CB0ED" w14:textId="77777777" w:rsidR="00BA02D5" w:rsidRDefault="00BA02D5" w:rsidP="00BA02D5">
      <w:pPr>
        <w:spacing w:after="120" w:line="276" w:lineRule="auto"/>
        <w:jc w:val="center"/>
        <w:rPr>
          <w:bCs/>
        </w:rPr>
      </w:pPr>
      <w:r>
        <w:rPr>
          <w:bCs/>
        </w:rPr>
        <w:t xml:space="preserve">- </w:t>
      </w:r>
      <w:r w:rsidRPr="00BA02D5">
        <w:rPr>
          <w:bCs/>
        </w:rPr>
        <w:t xml:space="preserve">150 000 000,00 </w:t>
      </w:r>
      <w:r w:rsidR="00D53B68">
        <w:rPr>
          <w:bCs/>
        </w:rPr>
        <w:t>zł</w:t>
      </w:r>
    </w:p>
    <w:p w14:paraId="05BC35BD" w14:textId="77777777" w:rsidR="009A4AD0" w:rsidRDefault="009A4AD0" w:rsidP="00E63EB0">
      <w:pPr>
        <w:spacing w:after="120" w:line="276" w:lineRule="auto"/>
        <w:jc w:val="center"/>
        <w:rPr>
          <w:bCs/>
        </w:rPr>
      </w:pPr>
    </w:p>
    <w:p w14:paraId="20664BA2" w14:textId="77777777" w:rsidR="009A4AD0" w:rsidRDefault="009A4AD0" w:rsidP="00E63EB0">
      <w:pPr>
        <w:spacing w:after="120" w:line="276" w:lineRule="auto"/>
        <w:jc w:val="center"/>
        <w:rPr>
          <w:bCs/>
        </w:rPr>
      </w:pPr>
      <w:r>
        <w:rPr>
          <w:bCs/>
        </w:rPr>
        <w:t>Nr konkursu 1</w:t>
      </w:r>
    </w:p>
    <w:p w14:paraId="0F7053A1" w14:textId="77777777" w:rsidR="009A4AD0" w:rsidRPr="00E63EB0" w:rsidRDefault="009A4AD0" w:rsidP="00E63EB0">
      <w:pPr>
        <w:spacing w:after="120" w:line="276" w:lineRule="auto"/>
        <w:jc w:val="center"/>
        <w:rPr>
          <w:bCs/>
          <w:i/>
        </w:rPr>
      </w:pPr>
    </w:p>
    <w:p w14:paraId="63450FCB" w14:textId="77777777" w:rsidR="00993DA2" w:rsidRDefault="00A90D76" w:rsidP="00C81B2C">
      <w:pPr>
        <w:spacing w:after="120" w:line="276" w:lineRule="auto"/>
        <w:jc w:val="center"/>
        <w:rPr>
          <w:b/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>: 201</w:t>
      </w:r>
      <w:r w:rsidR="00D53B68">
        <w:rPr>
          <w:b/>
          <w:bCs/>
          <w:iCs/>
        </w:rPr>
        <w:t>6</w:t>
      </w:r>
    </w:p>
    <w:p w14:paraId="43E2E2C5" w14:textId="77777777" w:rsidR="00155B4B" w:rsidRDefault="00155B4B" w:rsidP="00C81B2C">
      <w:pPr>
        <w:spacing w:after="120" w:line="276" w:lineRule="auto"/>
        <w:jc w:val="center"/>
        <w:rPr>
          <w:b/>
          <w:bCs/>
          <w:iCs/>
        </w:rPr>
      </w:pPr>
    </w:p>
    <w:p w14:paraId="1FB47B48" w14:textId="77777777" w:rsidR="00155B4B" w:rsidRDefault="00155B4B" w:rsidP="00C81B2C">
      <w:pPr>
        <w:spacing w:after="120" w:line="276" w:lineRule="auto"/>
        <w:jc w:val="center"/>
        <w:rPr>
          <w:b/>
          <w:bCs/>
          <w:iCs/>
        </w:rPr>
      </w:pPr>
    </w:p>
    <w:p w14:paraId="42898CE5" w14:textId="77777777" w:rsidR="00155B4B" w:rsidRDefault="00155B4B" w:rsidP="00C81B2C">
      <w:pPr>
        <w:spacing w:after="120" w:line="276" w:lineRule="auto"/>
        <w:jc w:val="center"/>
        <w:rPr>
          <w:b/>
          <w:bCs/>
          <w:iCs/>
        </w:rPr>
      </w:pPr>
    </w:p>
    <w:p w14:paraId="72226971" w14:textId="73DF623C" w:rsidR="00155B4B" w:rsidRPr="00E63EB0" w:rsidRDefault="00281F4B" w:rsidP="00C81B2C">
      <w:pPr>
        <w:spacing w:after="120" w:line="276" w:lineRule="auto"/>
        <w:jc w:val="center"/>
        <w:rPr>
          <w:bCs/>
          <w:iCs/>
        </w:rPr>
      </w:pPr>
      <w:r>
        <w:rPr>
          <w:b/>
          <w:bCs/>
          <w:iCs/>
        </w:rPr>
        <w:t>24/05/</w:t>
      </w:r>
      <w:r w:rsidR="00155B4B">
        <w:rPr>
          <w:b/>
          <w:bCs/>
          <w:iCs/>
        </w:rPr>
        <w:t>2016</w:t>
      </w:r>
    </w:p>
    <w:p w14:paraId="2D0B32DF" w14:textId="73932922" w:rsidR="004865C8" w:rsidRPr="00E63EB0" w:rsidRDefault="00155B4B" w:rsidP="00E63EB0">
      <w:pPr>
        <w:spacing w:after="120" w:line="276" w:lineRule="auto"/>
        <w:jc w:val="center"/>
        <w:rPr>
          <w:bCs/>
          <w:iCs/>
        </w:rPr>
      </w:pPr>
      <w:r>
        <w:rPr>
          <w:bCs/>
          <w:i/>
          <w:iCs/>
        </w:rPr>
        <w:t>data zatwierdzenia Regulaminu Konkursu przez IZ</w:t>
      </w:r>
    </w:p>
    <w:p w14:paraId="21AB53CE" w14:textId="77777777" w:rsidR="000439F4" w:rsidRDefault="000439F4" w:rsidP="00E63EB0">
      <w:pPr>
        <w:spacing w:after="120" w:line="276" w:lineRule="auto"/>
        <w:jc w:val="both"/>
        <w:rPr>
          <w:bCs/>
          <w:iCs/>
        </w:rPr>
      </w:pPr>
    </w:p>
    <w:p w14:paraId="44BAC18E" w14:textId="77777777" w:rsidR="00AF7098" w:rsidRDefault="00AF7098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BA03582" w14:textId="77777777" w:rsidR="004E5986" w:rsidRPr="00E63EB0" w:rsidRDefault="004E5986" w:rsidP="00E63EB0">
      <w:pPr>
        <w:spacing w:after="120" w:line="276" w:lineRule="auto"/>
        <w:jc w:val="both"/>
        <w:rPr>
          <w:b/>
        </w:rPr>
      </w:pPr>
    </w:p>
    <w:p w14:paraId="5C319CA8" w14:textId="77777777"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t>§</w:t>
      </w:r>
      <w:r w:rsidR="0047520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14:paraId="7653D077" w14:textId="77777777"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14:paraId="0871539B" w14:textId="77777777" w:rsidR="00604713" w:rsidRPr="002A13E3" w:rsidRDefault="00604713" w:rsidP="002B771F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7EA103D9" w14:textId="77777777" w:rsidR="00604713" w:rsidRPr="002A13E3" w:rsidRDefault="00604713" w:rsidP="002B771F">
      <w:pPr>
        <w:numPr>
          <w:ilvl w:val="0"/>
          <w:numId w:val="3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art. 41 ust. 1 ustawy z dnia 11 lipca 2014 r. o zasadach realizacji programów w zakresie polityki spójności finansowanych w perspektywie finansowej 2014-2020 (</w:t>
      </w:r>
      <w:r w:rsidR="00B1129F">
        <w:rPr>
          <w:rFonts w:eastAsia="Calibri"/>
          <w:lang w:eastAsia="en-US"/>
        </w:rPr>
        <w:t>t.j</w:t>
      </w:r>
      <w:r w:rsidR="009B38A3">
        <w:rPr>
          <w:rFonts w:eastAsia="Calibri"/>
          <w:lang w:eastAsia="en-US"/>
        </w:rPr>
        <w:t>.</w:t>
      </w:r>
      <w:r w:rsidR="00B1129F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Dz. U. </w:t>
      </w:r>
      <w:r w:rsidR="008B0A98">
        <w:rPr>
          <w:rFonts w:eastAsia="Calibri"/>
          <w:lang w:eastAsia="en-US"/>
        </w:rPr>
        <w:t>z 2016 r. poz. 217</w:t>
      </w:r>
      <w:r w:rsidRPr="002A13E3">
        <w:rPr>
          <w:rFonts w:eastAsia="Calibri"/>
          <w:lang w:eastAsia="en-US"/>
        </w:rPr>
        <w:t>), zwanej „</w:t>
      </w:r>
      <w:r w:rsidRPr="002A13E3">
        <w:rPr>
          <w:rFonts w:eastAsia="Calibri"/>
          <w:b/>
          <w:lang w:eastAsia="en-US"/>
        </w:rPr>
        <w:t>ustawą wdrożeniową</w:t>
      </w:r>
      <w:r w:rsidRPr="002A13E3">
        <w:rPr>
          <w:rFonts w:eastAsia="Calibri"/>
          <w:lang w:eastAsia="en-US"/>
        </w:rPr>
        <w:t>”;</w:t>
      </w:r>
    </w:p>
    <w:p w14:paraId="021D91EC" w14:textId="77777777" w:rsidR="00604713" w:rsidRPr="002A13E3" w:rsidRDefault="00604713" w:rsidP="002B771F">
      <w:pPr>
        <w:numPr>
          <w:ilvl w:val="0"/>
          <w:numId w:val="3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wytycznych ministra właściwego do spraw rozwoju regionalnego w zakresie trybów wyboru projektów na lata 2014-2020</w:t>
      </w:r>
      <w:r w:rsidR="004F4E7D" w:rsidRPr="002A13E3">
        <w:rPr>
          <w:rFonts w:eastAsia="Calibri"/>
          <w:lang w:eastAsia="en-US"/>
        </w:rPr>
        <w:t>;</w:t>
      </w:r>
    </w:p>
    <w:p w14:paraId="4373C867" w14:textId="77777777" w:rsidR="00604713" w:rsidRPr="002A13E3" w:rsidRDefault="00604713" w:rsidP="002B771F">
      <w:pPr>
        <w:numPr>
          <w:ilvl w:val="0"/>
          <w:numId w:val="3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I Przedsiębiorcza Polska Wschodnia i II Nowoczesna Infrastruktura Transportowa zawartego </w:t>
      </w:r>
      <w:r w:rsidR="004F4E7D" w:rsidRPr="002A13E3">
        <w:rPr>
          <w:rFonts w:eastAsia="Calibri"/>
          <w:lang w:eastAsia="en-US"/>
        </w:rPr>
        <w:t xml:space="preserve">pomiędzy </w:t>
      </w:r>
      <w:r w:rsidRPr="002A13E3">
        <w:rPr>
          <w:rFonts w:eastAsia="Calibri"/>
          <w:lang w:eastAsia="en-US"/>
        </w:rPr>
        <w:t>Ministrem Infrastruktury</w:t>
      </w:r>
      <w:r w:rsidR="00C2096B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i Rozwoju</w:t>
      </w:r>
      <w:r w:rsidR="004F4E7D" w:rsidRPr="002A13E3">
        <w:rPr>
          <w:rFonts w:eastAsia="Calibri"/>
          <w:lang w:eastAsia="en-US"/>
        </w:rPr>
        <w:t xml:space="preserve"> a </w:t>
      </w:r>
      <w:r w:rsidRPr="002A13E3">
        <w:rPr>
          <w:rFonts w:eastAsia="Calibri"/>
          <w:lang w:eastAsia="en-US"/>
        </w:rPr>
        <w:t>Polską Agencja Rozwoju Przedsiębiorczości.</w:t>
      </w:r>
    </w:p>
    <w:p w14:paraId="4BDBDDB4" w14:textId="77777777" w:rsidR="00604713" w:rsidRPr="002A13E3" w:rsidRDefault="00604713" w:rsidP="002B771F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14:paraId="4CD51B68" w14:textId="77777777" w:rsidR="0060471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Programem Operacyjnym Polska Wschodnia 2014-2020, zatwierdzonym decyzją Komisji Europejskiej z dnia 1</w:t>
      </w:r>
      <w:r w:rsidR="001C2B4B">
        <w:rPr>
          <w:rFonts w:eastAsia="Calibri"/>
          <w:lang w:eastAsia="en-US"/>
        </w:rPr>
        <w:t>6</w:t>
      </w:r>
      <w:r w:rsidRPr="002A13E3">
        <w:rPr>
          <w:rFonts w:eastAsia="Calibri"/>
          <w:lang w:eastAsia="en-US"/>
        </w:rPr>
        <w:t xml:space="preserve"> grudnia 201</w:t>
      </w:r>
      <w:r w:rsidR="001C2B4B">
        <w:rPr>
          <w:rFonts w:eastAsia="Calibri"/>
          <w:lang w:eastAsia="en-US"/>
        </w:rPr>
        <w:t xml:space="preserve">4 </w:t>
      </w:r>
      <w:r w:rsidRPr="002A13E3">
        <w:rPr>
          <w:rFonts w:eastAsia="Calibri"/>
          <w:lang w:eastAsia="en-US"/>
        </w:rPr>
        <w:t>r., zwanym „</w:t>
      </w:r>
      <w:r w:rsidRPr="002A13E3">
        <w:rPr>
          <w:rFonts w:eastAsia="Calibri"/>
          <w:b/>
          <w:lang w:eastAsia="en-US"/>
        </w:rPr>
        <w:t>POPW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26893688" w14:textId="77777777" w:rsidR="00E44A23" w:rsidRPr="002A13E3" w:rsidRDefault="00E44A23" w:rsidP="00E44A23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Szczegółowym opisem osi priorytetowych Programu Operacyjnego Polska Wschodnia </w:t>
      </w:r>
      <w:r w:rsidRPr="002A13E3">
        <w:rPr>
          <w:rFonts w:eastAsia="Calibri"/>
          <w:bCs/>
          <w:iCs/>
          <w:lang w:eastAsia="en-US"/>
        </w:rPr>
        <w:t>2014-2020, zwanym „</w:t>
      </w:r>
      <w:r w:rsidRPr="002A13E3">
        <w:rPr>
          <w:rFonts w:eastAsia="Calibri"/>
          <w:b/>
          <w:bCs/>
          <w:iCs/>
          <w:lang w:eastAsia="en-US"/>
        </w:rPr>
        <w:t>SZOOP</w:t>
      </w:r>
      <w:r w:rsidRPr="002A13E3">
        <w:rPr>
          <w:rFonts w:eastAsia="Calibri"/>
          <w:bCs/>
          <w:iCs/>
          <w:lang w:eastAsia="en-US"/>
        </w:rPr>
        <w:t>”</w:t>
      </w:r>
      <w:r>
        <w:rPr>
          <w:rFonts w:eastAsia="Calibri"/>
          <w:bCs/>
          <w:iCs/>
          <w:lang w:eastAsia="en-US"/>
        </w:rPr>
        <w:t>;</w:t>
      </w:r>
    </w:p>
    <w:p w14:paraId="78FDB966" w14:textId="77777777" w:rsidR="00E44A23" w:rsidRPr="002A13E3" w:rsidRDefault="00E44A23" w:rsidP="00E44A23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>
        <w:rPr>
          <w:rFonts w:eastAsia="Calibri"/>
          <w:bCs/>
          <w:iCs/>
          <w:lang w:eastAsia="en-US"/>
        </w:rPr>
        <w:t>artnerstwa przyjęt</w:t>
      </w:r>
      <w:r w:rsidR="00656C6B">
        <w:rPr>
          <w:rFonts w:eastAsia="Calibri"/>
          <w:bCs/>
          <w:iCs/>
          <w:lang w:eastAsia="en-US"/>
        </w:rPr>
        <w:t>ą</w:t>
      </w:r>
      <w:r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1C2B4B">
        <w:rPr>
          <w:rFonts w:eastAsia="Calibri"/>
          <w:bCs/>
          <w:iCs/>
          <w:lang w:eastAsia="en-US"/>
        </w:rPr>
        <w:t xml:space="preserve"> </w:t>
      </w:r>
      <w:r w:rsidRPr="002A13E3">
        <w:rPr>
          <w:rFonts w:eastAsia="Calibri"/>
          <w:bCs/>
          <w:iCs/>
          <w:lang w:eastAsia="en-US"/>
        </w:rPr>
        <w:t>r.</w:t>
      </w:r>
      <w:r>
        <w:rPr>
          <w:rFonts w:eastAsia="Calibri"/>
          <w:bCs/>
          <w:iCs/>
          <w:lang w:eastAsia="en-US"/>
        </w:rPr>
        <w:t>;</w:t>
      </w:r>
    </w:p>
    <w:p w14:paraId="38BE6E86" w14:textId="77777777" w:rsidR="00E44A23" w:rsidRPr="002A13E3" w:rsidRDefault="00E44A23" w:rsidP="00E44A23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</w:t>
      </w:r>
      <w:r w:rsidR="00B1129F">
        <w:rPr>
          <w:rFonts w:eastAsia="Calibri"/>
          <w:lang w:eastAsia="en-US"/>
        </w:rPr>
        <w:t>t.j</w:t>
      </w:r>
      <w:r w:rsidR="009B38A3">
        <w:rPr>
          <w:rFonts w:eastAsia="Calibri"/>
          <w:lang w:eastAsia="en-US"/>
        </w:rPr>
        <w:t>.</w:t>
      </w:r>
      <w:r w:rsidR="00B1129F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Dz. U. z 201</w:t>
      </w:r>
      <w:r w:rsidR="00B1129F">
        <w:rPr>
          <w:rFonts w:eastAsia="Calibri"/>
          <w:lang w:eastAsia="en-US"/>
        </w:rPr>
        <w:t>6</w:t>
      </w:r>
      <w:r w:rsidRPr="002A13E3">
        <w:rPr>
          <w:rFonts w:eastAsia="Calibri"/>
          <w:lang w:eastAsia="en-US"/>
        </w:rPr>
        <w:t xml:space="preserve"> r. poz. </w:t>
      </w:r>
      <w:r w:rsidR="00B1129F">
        <w:rPr>
          <w:rFonts w:eastAsia="Calibri"/>
          <w:lang w:eastAsia="en-US"/>
        </w:rPr>
        <w:t>359</w:t>
      </w:r>
      <w:r w:rsidRPr="002A13E3">
        <w:rPr>
          <w:rFonts w:eastAsia="Calibri"/>
          <w:lang w:eastAsia="en-US"/>
        </w:rPr>
        <w:t>),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>;</w:t>
      </w:r>
    </w:p>
    <w:p w14:paraId="7CA2D6E1" w14:textId="77777777" w:rsidR="00E44A23" w:rsidRPr="002A13E3" w:rsidRDefault="00E44A23" w:rsidP="00E44A23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2013</w:t>
      </w:r>
      <w:r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r. poz. 885</w:t>
      </w:r>
      <w:r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>
        <w:rPr>
          <w:rFonts w:eastAsia="Calibri"/>
          <w:lang w:eastAsia="en-US"/>
        </w:rPr>
        <w:t>;</w:t>
      </w:r>
    </w:p>
    <w:p w14:paraId="0E1A6B87" w14:textId="77777777" w:rsidR="00E44A23" w:rsidRPr="002A13E3" w:rsidRDefault="00E44A23" w:rsidP="00E44A23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>
        <w:rPr>
          <w:rFonts w:eastAsia="Calibri"/>
          <w:lang w:eastAsia="en-US"/>
        </w:rPr>
        <w:t xml:space="preserve">yczących pomocy publicznej (Dz. U. z 2007 r. </w:t>
      </w:r>
      <w:r w:rsidRPr="002A13E3">
        <w:rPr>
          <w:rFonts w:eastAsia="Calibri"/>
          <w:lang w:eastAsia="en-US"/>
        </w:rPr>
        <w:t>Nr 59, poz. 404</w:t>
      </w:r>
      <w:r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>
        <w:rPr>
          <w:rFonts w:eastAsia="Calibri"/>
          <w:lang w:eastAsia="en-US"/>
        </w:rPr>
        <w:t>;</w:t>
      </w:r>
    </w:p>
    <w:p w14:paraId="269BE233" w14:textId="77777777" w:rsidR="00E44A23" w:rsidRPr="00A07080" w:rsidRDefault="00E44A23" w:rsidP="00E44A23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Pr="00A07080">
        <w:rPr>
          <w:rFonts w:eastAsia="Calibri"/>
          <w:lang w:eastAsia="en-US"/>
        </w:rPr>
        <w:t xml:space="preserve"> z dnia 17 lutego 2005 r. o informatyzacji</w:t>
      </w:r>
      <w:bookmarkStart w:id="0" w:name="highlightHit_0"/>
      <w:bookmarkEnd w:id="0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2014 r. poz. 1114)</w:t>
      </w:r>
      <w:r>
        <w:rPr>
          <w:rFonts w:eastAsia="Calibri"/>
          <w:lang w:eastAsia="en-US"/>
        </w:rPr>
        <w:t>;</w:t>
      </w:r>
    </w:p>
    <w:p w14:paraId="4541954B" w14:textId="77777777" w:rsidR="002678A0" w:rsidRPr="002A13E3" w:rsidRDefault="00FE50DD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2678A0">
        <w:rPr>
          <w:rFonts w:eastAsia="Calibri"/>
          <w:lang w:eastAsia="en-US"/>
        </w:rPr>
        <w:t>ozporządzenie</w:t>
      </w:r>
      <w:r w:rsidR="00656C6B">
        <w:rPr>
          <w:rFonts w:eastAsia="Calibri"/>
          <w:lang w:eastAsia="en-US"/>
        </w:rPr>
        <w:t>m</w:t>
      </w:r>
      <w:r w:rsidR="002678A0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w ramach osi I Przedsiębiorcza Polska Wschodnia Programu Operacyjnego Polska Wschodnia 2014-2020 (Dz. U</w:t>
      </w:r>
      <w:r w:rsidR="00201046">
        <w:rPr>
          <w:rFonts w:eastAsia="Calibri"/>
          <w:lang w:eastAsia="en-US"/>
        </w:rPr>
        <w:t>. poz. 1007</w:t>
      </w:r>
      <w:r w:rsidR="002678A0">
        <w:rPr>
          <w:rFonts w:eastAsia="Calibri"/>
          <w:lang w:eastAsia="en-US"/>
        </w:rPr>
        <w:t>)</w:t>
      </w:r>
      <w:r w:rsidR="009A4AD0">
        <w:rPr>
          <w:rFonts w:eastAsia="Calibri"/>
          <w:lang w:eastAsia="en-US"/>
        </w:rPr>
        <w:t xml:space="preserve">, zwanym </w:t>
      </w:r>
      <w:r w:rsidR="009A4AD0" w:rsidRPr="000261E0">
        <w:rPr>
          <w:rFonts w:eastAsia="Calibri"/>
          <w:b/>
          <w:lang w:eastAsia="en-US"/>
        </w:rPr>
        <w:t>„rozporządzeniem”</w:t>
      </w:r>
      <w:r w:rsidR="009A4AD0">
        <w:rPr>
          <w:rFonts w:eastAsia="Calibri"/>
          <w:lang w:eastAsia="en-US"/>
        </w:rPr>
        <w:t>;</w:t>
      </w:r>
    </w:p>
    <w:p w14:paraId="00094520" w14:textId="77777777" w:rsidR="0060471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wytycznymi ministra właściwego do sprawa rozwoju regionalnego w zakresie kwalifikowalności wydatków w </w:t>
      </w:r>
      <w:r w:rsidR="00865E75">
        <w:rPr>
          <w:rFonts w:eastAsia="Calibri"/>
          <w:lang w:eastAsia="en-US"/>
        </w:rPr>
        <w:t>ramach</w:t>
      </w:r>
      <w:r w:rsidR="00865E75" w:rsidRP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Europejskiego Funduszu Rozwoju Regionalnego, Europejskiego Funduszu Społecznego oraz Funduszu Spójności na lata 2014–2020</w:t>
      </w:r>
      <w:r w:rsidR="008B0A98">
        <w:rPr>
          <w:rFonts w:eastAsia="Calibri"/>
          <w:lang w:eastAsia="en-US"/>
        </w:rPr>
        <w:t>, zwanymi</w:t>
      </w:r>
      <w:r w:rsidR="008B0A98" w:rsidRPr="008B0A98">
        <w:rPr>
          <w:rFonts w:eastAsia="Calibri"/>
          <w:b/>
          <w:lang w:eastAsia="en-US"/>
        </w:rPr>
        <w:t xml:space="preserve"> „wytycznymi horyzontalnymi w zakresie kwalifikowalności”</w:t>
      </w:r>
      <w:r w:rsidR="00656C6B" w:rsidRPr="00C4085F">
        <w:rPr>
          <w:rFonts w:eastAsia="Calibri"/>
          <w:lang w:eastAsia="en-US"/>
        </w:rPr>
        <w:t>;</w:t>
      </w:r>
    </w:p>
    <w:p w14:paraId="7EAD9F28" w14:textId="77777777" w:rsidR="006430DE" w:rsidRPr="006430DE" w:rsidRDefault="006430DE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bookmarkStart w:id="1" w:name="_Toc394500559"/>
      <w:bookmarkStart w:id="2" w:name="_Toc394501845"/>
      <w:bookmarkStart w:id="3" w:name="_Toc396130038"/>
      <w:bookmarkStart w:id="4" w:name="_Toc407630000"/>
      <w:bookmarkStart w:id="5" w:name="_Toc415728268"/>
      <w:bookmarkStart w:id="6" w:name="_Toc415729309"/>
      <w:bookmarkStart w:id="7" w:name="_Toc415736660"/>
      <w:bookmarkStart w:id="8" w:name="_Toc415826333"/>
      <w:r w:rsidRPr="006430DE">
        <w:rPr>
          <w:rFonts w:eastAsia="Calibri"/>
          <w:lang w:eastAsia="en-US"/>
        </w:rPr>
        <w:lastRenderedPageBreak/>
        <w:t xml:space="preserve">wytycznymi </w:t>
      </w:r>
      <w:r w:rsidR="008B0A98">
        <w:rPr>
          <w:rFonts w:eastAsia="Calibri"/>
          <w:lang w:eastAsia="en-US"/>
        </w:rPr>
        <w:t xml:space="preserve">ministra właściwego do spraw rozwoju regionalnego </w:t>
      </w:r>
      <w:r w:rsidRPr="006430DE">
        <w:rPr>
          <w:rFonts w:eastAsia="Calibri"/>
          <w:lang w:eastAsia="en-US"/>
        </w:rPr>
        <w:t>w zakresie</w:t>
      </w:r>
      <w:bookmarkEnd w:id="1"/>
      <w:bookmarkEnd w:id="2"/>
      <w:r w:rsidRPr="006430DE">
        <w:rPr>
          <w:rFonts w:eastAsia="Calibri"/>
          <w:lang w:eastAsia="en-US"/>
        </w:rPr>
        <w:t xml:space="preserve"> kwalifikowalności wydatków w Programie Operacyjnym Polska Wschodnia 2014-2020</w:t>
      </w:r>
      <w:bookmarkEnd w:id="3"/>
      <w:bookmarkEnd w:id="4"/>
      <w:bookmarkEnd w:id="5"/>
      <w:bookmarkEnd w:id="6"/>
      <w:bookmarkEnd w:id="7"/>
      <w:bookmarkEnd w:id="8"/>
      <w:r w:rsidR="00FE50DD">
        <w:rPr>
          <w:rFonts w:eastAsia="Calibri"/>
          <w:lang w:eastAsia="en-US"/>
        </w:rPr>
        <w:t xml:space="preserve">, </w:t>
      </w:r>
      <w:r w:rsidR="008B0A98">
        <w:rPr>
          <w:rFonts w:eastAsia="Calibri"/>
          <w:lang w:eastAsia="en-US"/>
        </w:rPr>
        <w:t>zwanymi „</w:t>
      </w:r>
      <w:r w:rsidR="008B0A98" w:rsidRPr="004B5EB1">
        <w:rPr>
          <w:rFonts w:eastAsia="Calibri"/>
          <w:b/>
          <w:lang w:eastAsia="en-US"/>
        </w:rPr>
        <w:t>wytycznymi POPW”</w:t>
      </w:r>
      <w:r w:rsidR="008B0A98" w:rsidRPr="00C4085F">
        <w:rPr>
          <w:rFonts w:eastAsia="Calibri"/>
          <w:lang w:eastAsia="en-US"/>
        </w:rPr>
        <w:t>.</w:t>
      </w:r>
    </w:p>
    <w:p w14:paraId="65BFCD1F" w14:textId="77777777" w:rsidR="00604713" w:rsidRPr="002A13E3" w:rsidRDefault="00604713" w:rsidP="002B771F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14:paraId="0A2D1507" w14:textId="77777777" w:rsidR="00604713" w:rsidRPr="002A13E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Spójności i Europejskiego Funduszu 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E44A23">
        <w:rPr>
          <w:rFonts w:eastAsia="Calibri"/>
          <w:lang w:eastAsia="en-US"/>
        </w:rPr>
        <w:t xml:space="preserve"> z późń. zm.</w:t>
      </w:r>
      <w:r w:rsidRPr="002A13E3">
        <w:rPr>
          <w:rFonts w:eastAsia="Calibri"/>
          <w:lang w:eastAsia="en-US"/>
        </w:rPr>
        <w:t>)</w:t>
      </w:r>
      <w:r w:rsidR="00BA1680">
        <w:rPr>
          <w:rFonts w:eastAsia="Calibri"/>
          <w:lang w:eastAsia="en-US"/>
        </w:rPr>
        <w:t>;</w:t>
      </w:r>
    </w:p>
    <w:p w14:paraId="7E8C5D32" w14:textId="77777777" w:rsidR="00604713" w:rsidRPr="002A13E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</w:t>
      </w:r>
      <w:r w:rsidR="00C4085F">
        <w:rPr>
          <w:rFonts w:eastAsia="Calibri"/>
          <w:lang w:eastAsia="en-US"/>
        </w:rPr>
        <w:t>n</w:t>
      </w:r>
      <w:r w:rsidRPr="002A13E3">
        <w:rPr>
          <w:rFonts w:eastAsia="Calibri"/>
          <w:lang w:eastAsia="en-US"/>
        </w:rPr>
        <w:t xml:space="preserve">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 w:rsidR="00BA1680">
        <w:rPr>
          <w:rFonts w:eastAsia="Calibri"/>
          <w:lang w:eastAsia="en-US"/>
        </w:rPr>
        <w:t>;</w:t>
      </w:r>
    </w:p>
    <w:p w14:paraId="69E03515" w14:textId="77777777" w:rsidR="00604713" w:rsidRPr="002A13E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187 z 26.06.2014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1), zwanym „</w:t>
      </w:r>
      <w:r w:rsidRPr="00BA1680">
        <w:rPr>
          <w:rFonts w:eastAsia="Calibri"/>
          <w:b/>
          <w:lang w:eastAsia="en-US"/>
        </w:rPr>
        <w:t>rozporządzeniem KE nr 651/2014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59615273" w14:textId="77777777" w:rsidR="00B66826" w:rsidRDefault="00604713" w:rsidP="00E44A23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</w:t>
      </w:r>
      <w:r w:rsidR="00C07DCD">
        <w:rPr>
          <w:rFonts w:eastAsia="Calibri"/>
          <w:lang w:eastAsia="en-US"/>
        </w:rPr>
        <w:t>wykonawczym</w:t>
      </w:r>
      <w:r w:rsidRPr="002A13E3">
        <w:rPr>
          <w:rFonts w:eastAsia="Calibri"/>
          <w:lang w:eastAsia="en-US"/>
        </w:rPr>
        <w:t xml:space="preserve">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funduszy strukturalnych i inwestycyjnych (Dz. Urz. UE L 69 z 08.03.2014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65)</w:t>
      </w:r>
      <w:r w:rsidR="00656C6B">
        <w:rPr>
          <w:rFonts w:eastAsia="Calibri"/>
          <w:lang w:eastAsia="en-US"/>
        </w:rPr>
        <w:t>;</w:t>
      </w:r>
    </w:p>
    <w:p w14:paraId="05A4EE3B" w14:textId="77777777" w:rsidR="00E44A23" w:rsidRPr="00047BB9" w:rsidRDefault="00E44A23" w:rsidP="00E44A23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47BB9">
        <w:rPr>
          <w:rFonts w:eastAsia="Calibri"/>
          <w:lang w:eastAsia="en-US"/>
        </w:rPr>
        <w:t xml:space="preserve"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</w:t>
      </w:r>
      <w:r w:rsidRPr="00047BB9">
        <w:rPr>
          <w:rFonts w:eastAsia="Calibri"/>
          <w:lang w:eastAsia="en-US"/>
        </w:rPr>
        <w:lastRenderedPageBreak/>
        <w:t>Funduszu Społecznego, Funduszu Spójności i Europejskiego Funduszu Morskiego i Rybackiego (Dz. Urz. UE L 138 z 13.5.2014 r., str. 5)</w:t>
      </w:r>
      <w:r>
        <w:rPr>
          <w:rFonts w:eastAsia="Calibri"/>
          <w:lang w:eastAsia="en-US"/>
        </w:rPr>
        <w:t>.</w:t>
      </w:r>
    </w:p>
    <w:p w14:paraId="235408DB" w14:textId="77777777" w:rsidR="00E44A23" w:rsidRDefault="00E44A23" w:rsidP="004B0331">
      <w:pPr>
        <w:spacing w:after="120" w:line="276" w:lineRule="auto"/>
        <w:ind w:left="851"/>
        <w:jc w:val="both"/>
        <w:rPr>
          <w:rFonts w:eastAsia="Calibri"/>
          <w:lang w:eastAsia="en-US"/>
        </w:rPr>
      </w:pPr>
    </w:p>
    <w:p w14:paraId="69E46E9B" w14:textId="77777777"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14:paraId="7B742139" w14:textId="77777777"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14:paraId="312B7DA5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6C7FF92E" w14:textId="77777777" w:rsidR="00D53B68" w:rsidRPr="00D53B68" w:rsidRDefault="00D53B68" w:rsidP="00D53B68">
      <w:pPr>
        <w:pStyle w:val="Akapitzlist"/>
        <w:numPr>
          <w:ilvl w:val="0"/>
          <w:numId w:val="48"/>
        </w:numPr>
        <w:spacing w:after="120" w:line="276" w:lineRule="auto"/>
        <w:ind w:left="426" w:hanging="426"/>
        <w:contextualSpacing w:val="0"/>
        <w:jc w:val="both"/>
      </w:pPr>
      <w:r w:rsidRPr="00D53B68">
        <w:rPr>
          <w:b/>
        </w:rPr>
        <w:t>audyt wzorniczy</w:t>
      </w:r>
      <w:r w:rsidRPr="008B391B">
        <w:t xml:space="preserve"> </w:t>
      </w:r>
      <w:r>
        <w:t>–</w:t>
      </w:r>
      <w:r w:rsidRPr="008B391B">
        <w:t xml:space="preserve"> </w:t>
      </w:r>
      <w:r>
        <w:t xml:space="preserve">audyt przeprowadzony w ramach Etapu I działania, rozumiany jako </w:t>
      </w:r>
      <w:r w:rsidRPr="008B391B">
        <w:t xml:space="preserve">analiza działalności </w:t>
      </w:r>
      <w:r>
        <w:t>przedsiębiorcy</w:t>
      </w:r>
      <w:r w:rsidRPr="008B391B">
        <w:t xml:space="preserve"> pod względem potencjału i potrzeb wzorniczych, której wynikiem jest strategia wzornicza. Audyt obejmuje m.in.: analizę wzorniczą beneficjenta w zakresie oferty produktowej,</w:t>
      </w:r>
      <w:r>
        <w:t xml:space="preserve"> modelu biznesowego,</w:t>
      </w:r>
      <w:r w:rsidRPr="008B391B">
        <w:t xml:space="preserve"> technologii, struktury organizacyjnej, procesów komunikacji, strategii marketingowej,</w:t>
      </w:r>
      <w:r>
        <w:t xml:space="preserve"> zdefiniowania i</w:t>
      </w:r>
      <w:r w:rsidRPr="008B391B">
        <w:t xml:space="preserve"> charakterystyki klientów i konkurencji oraz</w:t>
      </w:r>
      <w:r>
        <w:t xml:space="preserve"> kluczowych w kontekście beneficjenta</w:t>
      </w:r>
      <w:r w:rsidRPr="008B391B">
        <w:t xml:space="preserve"> trendów </w:t>
      </w:r>
      <w:r>
        <w:t>branżowych</w:t>
      </w:r>
      <w:r w:rsidRPr="008B391B">
        <w:t>, analizę potrzeb beneficjenta w zakresie zarządzania wzornictwem, analizę oferty pod kątem wykorzystania wzornictwa i potencjału rynkowego beneficjenta</w:t>
      </w:r>
      <w:r>
        <w:t>;</w:t>
      </w:r>
    </w:p>
    <w:p w14:paraId="04875C8A" w14:textId="77777777"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Pr="009D7A49">
        <w:rPr>
          <w:rFonts w:eastAsia="Calibri"/>
          <w:lang w:eastAsia="en-US"/>
        </w:rPr>
        <w:t xml:space="preserve"> podmiot, o którym mowa w art. 2 pkt 1 ustawy wdrożeniowej</w:t>
      </w:r>
      <w:r w:rsidR="000A5FFD">
        <w:rPr>
          <w:rFonts w:eastAsia="Calibri"/>
          <w:lang w:eastAsia="en-US"/>
        </w:rPr>
        <w:t>;</w:t>
      </w:r>
    </w:p>
    <w:p w14:paraId="57F5D34D" w14:textId="77777777" w:rsidR="009A4AD0" w:rsidRPr="002525CD" w:rsidRDefault="009A4AD0" w:rsidP="002525CD">
      <w:pPr>
        <w:numPr>
          <w:ilvl w:val="0"/>
          <w:numId w:val="48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Centrum Pomocy PARP –</w:t>
      </w:r>
      <w:r>
        <w:t xml:space="preserve"> </w:t>
      </w:r>
      <w:r w:rsidRPr="00FB244F">
        <w:t>zakładk</w:t>
      </w:r>
      <w:r>
        <w:t>ę</w:t>
      </w:r>
      <w:r w:rsidRPr="00FB244F">
        <w:t xml:space="preserve"> na stronie internetowej </w:t>
      </w:r>
      <w:r>
        <w:t>PARP</w:t>
      </w:r>
      <w:r w:rsidRPr="00FB244F">
        <w:t>, w której zamieszczone są informacje pomocnicze w zakresie procedury konkursowej</w:t>
      </w:r>
      <w:r>
        <w:t>;</w:t>
      </w:r>
    </w:p>
    <w:p w14:paraId="0CB82185" w14:textId="77777777"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EEA980D" w14:textId="77777777" w:rsidR="008E0CF8" w:rsidRPr="009D7A49" w:rsidRDefault="008E0CF8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9D7A49">
        <w:rPr>
          <w:b/>
        </w:rPr>
        <w:t xml:space="preserve">działanie </w:t>
      </w:r>
      <w:r w:rsidRPr="00E63EB0">
        <w:t xml:space="preserve">– działanie </w:t>
      </w:r>
      <w:r w:rsidR="00E63EB0">
        <w:t xml:space="preserve">1.4 </w:t>
      </w:r>
      <w:r w:rsidR="00125728" w:rsidRPr="00E56CB6">
        <w:rPr>
          <w:i/>
        </w:rPr>
        <w:t>Wzór na konkurencję</w:t>
      </w:r>
      <w:r w:rsidRPr="00E63EB0">
        <w:t xml:space="preserve"> realizowane </w:t>
      </w:r>
      <w:r w:rsidR="00E63EB0">
        <w:t>w ramach I</w:t>
      </w:r>
      <w:r w:rsidR="00E63EB0" w:rsidRPr="009A69EC">
        <w:t xml:space="preserve">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0A5FFD">
        <w:t xml:space="preserve"> </w:t>
      </w:r>
      <w:r w:rsidR="00125728" w:rsidRPr="00E56CB6">
        <w:rPr>
          <w:i/>
        </w:rPr>
        <w:t>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>nego Polska Wschodnia 2014-2020</w:t>
      </w:r>
      <w:r w:rsidR="000A5FFD">
        <w:rPr>
          <w:rFonts w:eastAsia="Calibri"/>
        </w:rPr>
        <w:t>;</w:t>
      </w:r>
    </w:p>
    <w:p w14:paraId="58D7EF0E" w14:textId="77777777" w:rsidR="008E0CF8" w:rsidRPr="00E63EB0" w:rsidRDefault="008E0CF8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w systemie informatycznym PARP oraz złożenie wniosku o dofinansowanie w </w:t>
      </w:r>
      <w:r w:rsidR="00E63EB0">
        <w:rPr>
          <w:rFonts w:eastAsia="Calibri"/>
          <w:lang w:eastAsia="en-US"/>
        </w:rPr>
        <w:t>konkursie przeprowadzanym w ramach działania</w:t>
      </w:r>
      <w:r w:rsidR="000A5FFD">
        <w:t>;</w:t>
      </w:r>
    </w:p>
    <w:p w14:paraId="6EFADF19" w14:textId="77777777" w:rsidR="008E0CF8" w:rsidRPr="00E63EB0" w:rsidRDefault="008E0CF8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>W d</w:t>
      </w:r>
      <w:r w:rsidRPr="00E63EB0">
        <w:t>ziałani</w:t>
      </w:r>
      <w:r w:rsidR="00FE50DD">
        <w:t>u</w:t>
      </w:r>
      <w:r w:rsidRPr="00E63EB0">
        <w:t xml:space="preserve"> rolę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14:paraId="294DBB51" w14:textId="77777777"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 oraz eksperci, o których mowa w art.</w:t>
      </w:r>
      <w:r w:rsidR="00FE50DD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14:paraId="2617E85F" w14:textId="77777777" w:rsidR="00E63EB0" w:rsidRPr="00E63EB0" w:rsidRDefault="008E0CF8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mikroprzedsiębiorca, mały lub średni przedsiębiorca </w:t>
      </w:r>
      <w:r w:rsidR="006E591F">
        <w:rPr>
          <w:b/>
        </w:rPr>
        <w:t>(</w:t>
      </w:r>
      <w:r w:rsidR="007705F5" w:rsidRPr="007705F5">
        <w:rPr>
          <w:iCs/>
        </w:rPr>
        <w:t xml:space="preserve"> </w:t>
      </w:r>
      <w:r w:rsidR="007705F5">
        <w:rPr>
          <w:iCs/>
        </w:rPr>
        <w:t>MŚP</w:t>
      </w:r>
      <w:r w:rsidR="006E591F">
        <w:rPr>
          <w:b/>
        </w:rPr>
        <w:t xml:space="preserve">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>odpowiednio mikroprzedsiębiorcę,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 xml:space="preserve"> KE  nr 651/2014</w:t>
      </w:r>
      <w:r w:rsidR="000A5FFD">
        <w:rPr>
          <w:rFonts w:eastAsia="Calibri"/>
        </w:rPr>
        <w:t>;</w:t>
      </w:r>
    </w:p>
    <w:p w14:paraId="7E3A4519" w14:textId="77777777" w:rsidR="0093187B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 dostępny pod adresem </w:t>
      </w:r>
      <w:hyperlink r:id="rId9" w:history="1">
        <w:r w:rsidR="002525CD" w:rsidRPr="00B42DDB">
          <w:rPr>
            <w:rStyle w:val="Hipercze"/>
            <w:rFonts w:eastAsia="Calibri"/>
            <w:lang w:eastAsia="en-US"/>
          </w:rPr>
          <w:t>www.funduszeeuropejskie.gov.pl</w:t>
        </w:r>
      </w:hyperlink>
      <w:r w:rsidR="000A5FFD">
        <w:rPr>
          <w:rFonts w:eastAsia="Calibri"/>
          <w:lang w:eastAsia="en-US"/>
        </w:rPr>
        <w:t>;</w:t>
      </w:r>
    </w:p>
    <w:p w14:paraId="1C79BFF4" w14:textId="77777777" w:rsidR="002525CD" w:rsidRPr="004B0331" w:rsidRDefault="002525CD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4B0331">
        <w:rPr>
          <w:rFonts w:eastAsia="Calibri"/>
          <w:b/>
          <w:lang w:eastAsia="en-US"/>
        </w:rPr>
        <w:t xml:space="preserve">produkt </w:t>
      </w:r>
      <w:r w:rsidRPr="004B0331">
        <w:rPr>
          <w:rFonts w:eastAsia="Calibri"/>
          <w:lang w:eastAsia="en-US"/>
        </w:rPr>
        <w:t>– wyrób lub usługa będące efektem projektu</w:t>
      </w:r>
      <w:r w:rsidR="00FE50DD" w:rsidRPr="004B0331">
        <w:rPr>
          <w:rFonts w:eastAsia="Calibri"/>
          <w:lang w:eastAsia="en-US"/>
        </w:rPr>
        <w:t>;</w:t>
      </w:r>
    </w:p>
    <w:p w14:paraId="05C5AE77" w14:textId="77777777" w:rsidR="0093187B" w:rsidRPr="00D53B68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0BC2AEE6" w14:textId="77777777" w:rsidR="00D53B68" w:rsidRPr="00D53B68" w:rsidRDefault="00D53B68" w:rsidP="00D53B68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D53B68">
        <w:rPr>
          <w:b/>
        </w:rPr>
        <w:lastRenderedPageBreak/>
        <w:t>strategia wzornicza</w:t>
      </w:r>
      <w:r>
        <w:t xml:space="preserve"> </w:t>
      </w:r>
      <w:r w:rsidRPr="008B391B">
        <w:t xml:space="preserve">– </w:t>
      </w:r>
      <w:r>
        <w:t xml:space="preserve">strategia opracowana w ramach Etapu I działania rozumiana jako </w:t>
      </w:r>
      <w:r w:rsidRPr="008B391B">
        <w:t>raport z przeprowadzonego audytu wzorniczego zawierający co najmniej następujące elementy:</w:t>
      </w:r>
    </w:p>
    <w:p w14:paraId="46BC72B7" w14:textId="77777777" w:rsidR="00D53B68" w:rsidRPr="008B391B" w:rsidRDefault="00D53B68" w:rsidP="00D53B68">
      <w:pPr>
        <w:pStyle w:val="Akapitzlist"/>
        <w:numPr>
          <w:ilvl w:val="4"/>
          <w:numId w:val="30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 xml:space="preserve">gólną charakterystykę firmy zawierającą analizę wzorniczą przedsiębiorstwa </w:t>
      </w:r>
      <w:r>
        <w:br/>
      </w:r>
      <w:r w:rsidRPr="008B391B">
        <w:t>w zakresie produktów, technologii, struktury organizacyjnej, procesów komunikacji z klientem, strategii marketingowej,</w:t>
      </w:r>
    </w:p>
    <w:p w14:paraId="4689A30F" w14:textId="77777777" w:rsidR="00D53B68" w:rsidRDefault="00D53B68" w:rsidP="00D53B68">
      <w:pPr>
        <w:pStyle w:val="Akapitzlist"/>
        <w:numPr>
          <w:ilvl w:val="4"/>
          <w:numId w:val="30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 xml:space="preserve">gólny opis otoczenia firmy w zakresie designu zawierający co najmniej informacje odnośnie charakterystyki klientów, opis głównych konkurentów, </w:t>
      </w:r>
    </w:p>
    <w:p w14:paraId="2941425A" w14:textId="77777777" w:rsidR="00D53B68" w:rsidRPr="008B391B" w:rsidRDefault="00D53B68" w:rsidP="00D53B68">
      <w:pPr>
        <w:pStyle w:val="Akapitzlist"/>
        <w:numPr>
          <w:ilvl w:val="4"/>
          <w:numId w:val="30"/>
        </w:numPr>
        <w:spacing w:after="120" w:line="276" w:lineRule="auto"/>
        <w:ind w:left="993" w:hanging="284"/>
        <w:contextualSpacing w:val="0"/>
        <w:jc w:val="both"/>
      </w:pPr>
      <w:r>
        <w:t xml:space="preserve">opis </w:t>
      </w:r>
      <w:r w:rsidRPr="008B391B">
        <w:t>trendów rynkowych</w:t>
      </w:r>
      <w:r w:rsidRPr="00D640DB">
        <w:t xml:space="preserve">, </w:t>
      </w:r>
      <w:r>
        <w:t>określenie</w:t>
      </w:r>
      <w:r w:rsidRPr="00D640DB">
        <w:t xml:space="preserve"> kluczowych w kontekście beneficjenta trendów branżowych, społecznych i technologicznych o dużym potencjale wpływu na rynek beneficjenta,</w:t>
      </w:r>
    </w:p>
    <w:p w14:paraId="479B509C" w14:textId="77777777" w:rsidR="00D53B68" w:rsidRPr="008B391B" w:rsidRDefault="00D53B68" w:rsidP="00D53B68">
      <w:pPr>
        <w:pStyle w:val="Akapitzlist"/>
        <w:numPr>
          <w:ilvl w:val="4"/>
          <w:numId w:val="30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>cenę poziomu wykorzystania wzornictwa w firmie oraz jej potencjału w tym zakresie,</w:t>
      </w:r>
    </w:p>
    <w:p w14:paraId="2C704950" w14:textId="77777777" w:rsidR="00D53B68" w:rsidRPr="008B391B" w:rsidRDefault="00D53B68" w:rsidP="00D53B68">
      <w:pPr>
        <w:pStyle w:val="Akapitzlist"/>
        <w:numPr>
          <w:ilvl w:val="4"/>
          <w:numId w:val="30"/>
        </w:numPr>
        <w:spacing w:after="120" w:line="276" w:lineRule="auto"/>
        <w:ind w:left="993" w:hanging="284"/>
        <w:contextualSpacing w:val="0"/>
        <w:jc w:val="both"/>
      </w:pPr>
      <w:r>
        <w:t>z</w:t>
      </w:r>
      <w:r w:rsidRPr="008B391B">
        <w:t>definiowanie problemów wzorniczych w firmie (przy czym problemy te mogą dotyczyć zarówno produktu, jak i innych procesów biznesowych w firmie),</w:t>
      </w:r>
    </w:p>
    <w:p w14:paraId="6AB95754" w14:textId="77777777" w:rsidR="00D53B68" w:rsidRDefault="00D53B68" w:rsidP="00D53B68">
      <w:pPr>
        <w:pStyle w:val="Akapitzlist"/>
        <w:numPr>
          <w:ilvl w:val="4"/>
          <w:numId w:val="30"/>
        </w:numPr>
        <w:spacing w:after="120" w:line="276" w:lineRule="auto"/>
        <w:ind w:left="993" w:hanging="284"/>
        <w:contextualSpacing w:val="0"/>
        <w:jc w:val="both"/>
      </w:pPr>
      <w:r>
        <w:t>m</w:t>
      </w:r>
      <w:r w:rsidRPr="008B391B">
        <w:t>ożliwości rozwiązania problemów wzorniczych w firmie,</w:t>
      </w:r>
    </w:p>
    <w:p w14:paraId="6358267A" w14:textId="77777777" w:rsidR="00D53B68" w:rsidRPr="00D53B68" w:rsidRDefault="00D53B68" w:rsidP="00D53B68">
      <w:pPr>
        <w:pStyle w:val="Akapitzlist"/>
        <w:numPr>
          <w:ilvl w:val="4"/>
          <w:numId w:val="30"/>
        </w:numPr>
        <w:spacing w:after="120" w:line="276" w:lineRule="auto"/>
        <w:ind w:left="993" w:hanging="284"/>
        <w:contextualSpacing w:val="0"/>
        <w:jc w:val="both"/>
      </w:pPr>
      <w:r>
        <w:t>r</w:t>
      </w:r>
      <w:r w:rsidRPr="008B391B">
        <w:t>ekomendacje dalszych szczegółowych działań dla</w:t>
      </w:r>
      <w:r>
        <w:t xml:space="preserve"> firmy</w:t>
      </w:r>
      <w:r w:rsidR="00D12ADE">
        <w:t>;</w:t>
      </w:r>
    </w:p>
    <w:p w14:paraId="47C904EA" w14:textId="77777777"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strona internetowa PARP </w:t>
      </w:r>
      <w:r w:rsidRPr="009D7A49">
        <w:rPr>
          <w:rFonts w:eastAsia="Calibri"/>
          <w:lang w:eastAsia="en-US"/>
        </w:rPr>
        <w:t>– stron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 internetow</w:t>
      </w:r>
      <w:r w:rsidR="006E591F">
        <w:rPr>
          <w:rFonts w:eastAsia="Calibri"/>
          <w:lang w:eastAsia="en-US"/>
        </w:rPr>
        <w:t>ą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.parp.gov.pl</w:t>
      </w:r>
      <w:r w:rsidR="000A5FFD">
        <w:rPr>
          <w:rFonts w:eastAsia="Calibri"/>
          <w:lang w:eastAsia="en-US"/>
        </w:rPr>
        <w:t>;</w:t>
      </w:r>
    </w:p>
    <w:p w14:paraId="05CE62BF" w14:textId="77777777"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dokument, w którym zawart</w:t>
      </w:r>
      <w:r w:rsidR="00101083">
        <w:rPr>
          <w:rFonts w:eastAsia="Calibri"/>
          <w:lang w:eastAsia="en-US"/>
        </w:rPr>
        <w:t>e są informacje o wnioskodawcy  oraz</w:t>
      </w:r>
      <w:r w:rsidRPr="009D7A49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7A2927">
        <w:rPr>
          <w:rFonts w:eastAsia="Calibri"/>
          <w:lang w:eastAsia="en-US"/>
        </w:rPr>
        <w:t xml:space="preserve">, </w:t>
      </w:r>
      <w:r w:rsidR="00A2325D">
        <w:rPr>
          <w:rFonts w:eastAsia="Calibri"/>
          <w:lang w:eastAsia="en-US"/>
        </w:rPr>
        <w:t xml:space="preserve">o których mowa w załączniku nr 1, </w:t>
      </w:r>
      <w:r w:rsidR="007A2927">
        <w:rPr>
          <w:rFonts w:eastAsia="Calibri"/>
          <w:lang w:eastAsia="en-US"/>
        </w:rPr>
        <w:t>przy czym</w:t>
      </w:r>
      <w:r w:rsidRPr="009D7A49">
        <w:rPr>
          <w:rFonts w:eastAsia="Calibri"/>
          <w:lang w:eastAsia="en-US"/>
        </w:rPr>
        <w:t xml:space="preserve"> </w:t>
      </w:r>
      <w:r w:rsidR="007A2927">
        <w:rPr>
          <w:rFonts w:eastAsia="Calibri"/>
          <w:lang w:eastAsia="en-US"/>
        </w:rPr>
        <w:t>z</w:t>
      </w:r>
      <w:r w:rsidRPr="009D7A49">
        <w:rPr>
          <w:rFonts w:eastAsia="Calibri"/>
          <w:lang w:eastAsia="en-US"/>
        </w:rPr>
        <w:t>a integralną część wniosku o dofinansowanie uznaj</w:t>
      </w:r>
      <w:r w:rsidR="00CF5735">
        <w:rPr>
          <w:rFonts w:eastAsia="Calibri"/>
          <w:lang w:eastAsia="en-US"/>
        </w:rPr>
        <w:t>e się wszystkie jego załączniki</w:t>
      </w:r>
      <w:r w:rsidR="000A5FFD">
        <w:rPr>
          <w:rFonts w:eastAsia="Calibri"/>
          <w:lang w:eastAsia="en-US"/>
        </w:rPr>
        <w:t>;</w:t>
      </w:r>
    </w:p>
    <w:p w14:paraId="59AEF5C7" w14:textId="77777777" w:rsidR="00532A04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o którym mowa w art. 2 pkt 28 ustawy wdrożeniowej.</w:t>
      </w:r>
      <w:bookmarkStart w:id="9" w:name="_Toc184790623"/>
      <w:bookmarkStart w:id="10" w:name="_Toc184791332"/>
    </w:p>
    <w:p w14:paraId="2817BC92" w14:textId="77777777" w:rsidR="004E5986" w:rsidRPr="00E63EB0" w:rsidRDefault="004E5986" w:rsidP="00E63EB0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14:paraId="31A9E862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bookmarkStart w:id="11" w:name="_Toc205091845"/>
      <w:bookmarkStart w:id="12" w:name="_Toc191364021"/>
      <w:bookmarkStart w:id="13" w:name="_Toc191364273"/>
      <w:bookmarkStart w:id="14" w:name="_Toc191364663"/>
      <w:bookmarkStart w:id="15" w:name="_Toc191456538"/>
      <w:bookmarkStart w:id="16" w:name="_Toc191954089"/>
      <w:bookmarkStart w:id="17" w:name="_Toc191364023"/>
      <w:bookmarkStart w:id="18" w:name="_Toc191364275"/>
      <w:bookmarkStart w:id="19" w:name="_Toc191364665"/>
      <w:bookmarkStart w:id="20" w:name="_Toc191456540"/>
      <w:bookmarkStart w:id="21" w:name="_Toc191954091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E63EB0">
        <w:rPr>
          <w:b/>
        </w:rPr>
        <w:t>§</w:t>
      </w:r>
      <w:r w:rsidR="00475206">
        <w:rPr>
          <w:b/>
        </w:rPr>
        <w:t xml:space="preserve"> </w:t>
      </w:r>
      <w:r w:rsidRPr="00E63EB0">
        <w:rPr>
          <w:b/>
        </w:rPr>
        <w:t>3</w:t>
      </w:r>
    </w:p>
    <w:p w14:paraId="5E44CC0B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14:paraId="1054B70A" w14:textId="77777777" w:rsidR="00E93BD4" w:rsidRPr="00E63EB0" w:rsidRDefault="00E93BD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Celem konkursu jest wyłonienie projektów, które przyczynią się do osiągnięcia celów POPW oraz celów d</w:t>
      </w:r>
      <w:r w:rsidR="00B34EC6">
        <w:t>ziałania określonych w SZOOP</w:t>
      </w:r>
      <w:r w:rsidRPr="00E63EB0">
        <w:t xml:space="preserve">, do których należy w szczególności wzmocnienie konkurencyjności przedsiębiorstw z sektora </w:t>
      </w:r>
      <w:r w:rsidR="007705F5">
        <w:rPr>
          <w:iCs/>
        </w:rPr>
        <w:t>MŚP</w:t>
      </w:r>
      <w:r w:rsidRPr="00E63EB0">
        <w:t xml:space="preserve"> </w:t>
      </w:r>
      <w:r w:rsidR="00962299" w:rsidRPr="00E63EB0">
        <w:t>poprzez</w:t>
      </w:r>
      <w:r w:rsidRPr="00E63EB0">
        <w:t xml:space="preserve"> zwiększenie </w:t>
      </w:r>
      <w:r w:rsidR="00962299" w:rsidRPr="00E63EB0">
        <w:t xml:space="preserve">ich </w:t>
      </w:r>
      <w:r w:rsidRPr="00E63EB0">
        <w:t xml:space="preserve">potencjału w zakresie umiejętnego zarządzania wzornictwem oraz wzrost wykorzystywania wzornictwa w działalności przedsiębiorstw, co znajdzie przełożenie na wdrożenie nowych produktów na rynek. </w:t>
      </w:r>
    </w:p>
    <w:p w14:paraId="1CFEA379" w14:textId="77777777" w:rsidR="00E93BD4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</w:t>
      </w:r>
      <w:r w:rsidR="00D53B68">
        <w:t>stępuje w trybie konkursowym, o</w:t>
      </w:r>
      <w:r w:rsidRPr="00E63EB0">
        <w:t xml:space="preserve"> którym mowa w art. 38 ust. 1 pkt 1 ustawy wdrożeniowej.</w:t>
      </w:r>
    </w:p>
    <w:p w14:paraId="6FD20C35" w14:textId="77777777" w:rsidR="00355F69" w:rsidRDefault="00355F69" w:rsidP="00E840C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 xml:space="preserve">Wnioski mogą być składane w okresie </w:t>
      </w:r>
      <w:r w:rsidRPr="004B0331">
        <w:t xml:space="preserve">od </w:t>
      </w:r>
      <w:r w:rsidR="00A97201">
        <w:t>30</w:t>
      </w:r>
      <w:r w:rsidRPr="004B0331">
        <w:t xml:space="preserve"> maja 2016</w:t>
      </w:r>
      <w:r w:rsidR="009E334E">
        <w:t xml:space="preserve"> </w:t>
      </w:r>
      <w:r w:rsidRPr="004B0331">
        <w:t xml:space="preserve">r. do </w:t>
      </w:r>
      <w:r w:rsidR="00A97201">
        <w:t>28</w:t>
      </w:r>
      <w:r w:rsidRPr="004B0331">
        <w:t xml:space="preserve"> </w:t>
      </w:r>
      <w:r w:rsidR="00E840C6" w:rsidRPr="004B0331">
        <w:t>kwietnia 2017</w:t>
      </w:r>
      <w:r w:rsidRPr="004B0331">
        <w:t xml:space="preserve"> r.</w:t>
      </w:r>
      <w:r>
        <w:br/>
      </w:r>
      <w:r w:rsidRPr="009A69EC">
        <w:t>(</w:t>
      </w:r>
      <w:r>
        <w:t xml:space="preserve">w ostatnim dniu naboru </w:t>
      </w:r>
      <w:r w:rsidRPr="009A69EC">
        <w:t>do godz.16</w:t>
      </w:r>
      <w:r>
        <w:t>:</w:t>
      </w:r>
      <w:r w:rsidRPr="009A69EC">
        <w:t>00</w:t>
      </w:r>
      <w:r>
        <w:t>:00</w:t>
      </w:r>
      <w:r w:rsidRPr="009A69EC">
        <w:t>)</w:t>
      </w:r>
      <w:r>
        <w:t>,</w:t>
      </w:r>
      <w:r w:rsidRPr="00F071F0">
        <w:t xml:space="preserve"> </w:t>
      </w:r>
      <w:r>
        <w:t xml:space="preserve">z zastrzeżeniem, że konkurs podzielony jest na etapy. Etap konkursu obejmuje nabór wniosków w danym miesiącu kalendarzowym, ich ocenę </w:t>
      </w:r>
      <w:r w:rsidR="001B0967">
        <w:t xml:space="preserve">formalną i merytoryczną </w:t>
      </w:r>
      <w:r>
        <w:t xml:space="preserve">oraz opublikowanie listy </w:t>
      </w:r>
      <w:r w:rsidR="00054830">
        <w:t xml:space="preserve">ocenionych projektów </w:t>
      </w:r>
      <w:r w:rsidR="00054830">
        <w:lastRenderedPageBreak/>
        <w:t>zawierającej</w:t>
      </w:r>
      <w:r>
        <w:t xml:space="preserve"> przyznane oceny z wyróżnieniem projektów wybranych do dofinansowania, o których mowa w § 1</w:t>
      </w:r>
      <w:r w:rsidR="00101083">
        <w:t>1</w:t>
      </w:r>
      <w:r>
        <w:t xml:space="preserve"> ust. </w:t>
      </w:r>
      <w:r w:rsidR="00A97201">
        <w:t>5</w:t>
      </w:r>
      <w:r>
        <w:t>.</w:t>
      </w:r>
    </w:p>
    <w:p w14:paraId="682B3062" w14:textId="77777777" w:rsidR="00FB5DA0" w:rsidRPr="00E63EB0" w:rsidRDefault="00FB5DA0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Wnioski o dofinansowanie mogą być składane </w:t>
      </w:r>
      <w:r w:rsidR="00A97201">
        <w:t>nie później niż</w:t>
      </w:r>
      <w:r w:rsidRPr="00E63EB0">
        <w:t xml:space="preserve"> 4 </w:t>
      </w:r>
      <w:r w:rsidR="00A97201" w:rsidRPr="00E63EB0">
        <w:t>miesiące</w:t>
      </w:r>
      <w:r w:rsidRPr="00E63EB0">
        <w:t xml:space="preserve"> od daty </w:t>
      </w:r>
      <w:r w:rsidR="00725D7F">
        <w:t xml:space="preserve">otrzymania informacji o </w:t>
      </w:r>
      <w:r w:rsidR="0093516C">
        <w:t>zatwierdzeni</w:t>
      </w:r>
      <w:r w:rsidR="00725D7F">
        <w:t>u</w:t>
      </w:r>
      <w:r w:rsidR="0093516C">
        <w:t xml:space="preserve"> strategii wzorniczej opracowanej </w:t>
      </w:r>
      <w:r w:rsidR="00407333" w:rsidRPr="00E63EB0">
        <w:t xml:space="preserve">w ramach </w:t>
      </w:r>
      <w:r w:rsidRPr="00E63EB0">
        <w:t>Etapu I.</w:t>
      </w:r>
    </w:p>
    <w:p w14:paraId="5BEC056D" w14:textId="77777777" w:rsidR="00B34EC6" w:rsidRDefault="00F6528F" w:rsidP="00D53B68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Kwota środków przeznaczonych na </w:t>
      </w:r>
      <w:r w:rsidR="00D53B68">
        <w:t xml:space="preserve">dofinansowanie projektów w </w:t>
      </w:r>
      <w:r w:rsidR="00435A19">
        <w:t>konkursie</w:t>
      </w:r>
      <w:r w:rsidR="00D53B68">
        <w:t xml:space="preserve"> wynosi </w:t>
      </w:r>
      <w:r w:rsidR="00B34EC6">
        <w:t xml:space="preserve">150 000 000,00 zł </w:t>
      </w:r>
      <w:r w:rsidR="00B34EC6" w:rsidRPr="00E63EB0">
        <w:t>(słownie</w:t>
      </w:r>
      <w:r w:rsidR="00B34EC6">
        <w:t>:</w:t>
      </w:r>
      <w:r w:rsidR="00B34EC6" w:rsidRPr="00E63EB0">
        <w:t xml:space="preserve"> </w:t>
      </w:r>
      <w:r w:rsidR="00B34EC6">
        <w:t>sto pięćdziesiąt</w:t>
      </w:r>
      <w:r w:rsidR="00B34EC6" w:rsidRPr="00E63EB0">
        <w:t xml:space="preserve"> milionów złotych</w:t>
      </w:r>
      <w:r w:rsidR="008D0EB3">
        <w:t>)</w:t>
      </w:r>
      <w:r w:rsidR="00D53B68">
        <w:t>.</w:t>
      </w:r>
    </w:p>
    <w:p w14:paraId="08992109" w14:textId="77777777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14:paraId="7595021A" w14:textId="77777777" w:rsidR="005A5547" w:rsidRDefault="005A5547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Ilekroć w regulaminie mowa jest o adresie poczty elektronicznej wnioskodawcy</w:t>
      </w:r>
      <w:r w:rsidR="002525CD">
        <w:t xml:space="preserve"> wskazanym we wniosku o dofinansowanie</w:t>
      </w:r>
      <w:r>
        <w:t xml:space="preserve">, oznacza to adres e-mail służący do korespondencji określony </w:t>
      </w:r>
      <w:r w:rsidRPr="00A97201">
        <w:t>w pkt</w:t>
      </w:r>
      <w:r w:rsidR="009B7F1A">
        <w:t xml:space="preserve"> III wniosku o dofinansowanie</w:t>
      </w:r>
      <w:r w:rsidR="002525CD">
        <w:t xml:space="preserve"> </w:t>
      </w:r>
      <w:r w:rsidR="002525CD" w:rsidRPr="00EA22D7">
        <w:rPr>
          <w:i/>
        </w:rPr>
        <w:t>Wnioskodawca – adres korespondencyjny</w:t>
      </w:r>
      <w:r w:rsidR="00EA22D7">
        <w:t xml:space="preserve">, a w przypadku ustanowienia pełnomocnika adres e-mail </w:t>
      </w:r>
      <w:r w:rsidR="00EA22D7" w:rsidRPr="00A97201">
        <w:t>w części</w:t>
      </w:r>
      <w:r w:rsidR="00EA22D7">
        <w:t xml:space="preserve"> IV wniosku o dofinansowanie </w:t>
      </w:r>
      <w:r w:rsidR="00EA22D7" w:rsidRPr="00EA22D7">
        <w:rPr>
          <w:i/>
        </w:rPr>
        <w:t>Informacja o pełnomocniku</w:t>
      </w:r>
      <w:r w:rsidR="009B7F1A">
        <w:t>.</w:t>
      </w:r>
    </w:p>
    <w:p w14:paraId="707E833F" w14:textId="77777777" w:rsidR="008D0EB3" w:rsidRPr="004553FD" w:rsidRDefault="008D0EB3" w:rsidP="008D0EB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4553FD">
        <w:t>Jeśli wnioskodawca rozpoczyna realizację projektu przed podpisaniem umowy o dofinansowanie stosuje on odpowiednio zasady określone w wytycznych horyzontalnych</w:t>
      </w:r>
      <w:r w:rsidR="00ED10FA">
        <w:t xml:space="preserve"> w zakresie kwalifikowalności i wytycznych POPW.</w:t>
      </w:r>
    </w:p>
    <w:p w14:paraId="407E05FE" w14:textId="77777777" w:rsidR="008D0EB3" w:rsidRPr="004553FD" w:rsidRDefault="008D0EB3" w:rsidP="008D0EB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4553FD">
        <w:t>Dodatkowo w przypadku:</w:t>
      </w:r>
    </w:p>
    <w:p w14:paraId="3DB8AFB9" w14:textId="77777777" w:rsidR="008D0EB3" w:rsidRPr="004553FD" w:rsidRDefault="008D0EB3" w:rsidP="00307B02">
      <w:pPr>
        <w:pStyle w:val="Akapitzlist"/>
        <w:numPr>
          <w:ilvl w:val="2"/>
          <w:numId w:val="61"/>
        </w:numPr>
        <w:spacing w:after="120" w:line="276" w:lineRule="auto"/>
        <w:ind w:left="851" w:hanging="425"/>
        <w:jc w:val="both"/>
      </w:pPr>
      <w:r w:rsidRPr="004553FD">
        <w:t>zasady konkurencyjności, o której mowa w wytycznych horyzontalnych</w:t>
      </w:r>
      <w:r w:rsidR="00ED10FA">
        <w:t xml:space="preserve"> w zakresie kwalifikowalności lub</w:t>
      </w:r>
    </w:p>
    <w:p w14:paraId="713A2CDD" w14:textId="77777777" w:rsidR="008D0EB3" w:rsidRPr="004553FD" w:rsidRDefault="008D0EB3" w:rsidP="00307B02">
      <w:pPr>
        <w:pStyle w:val="Akapitzlist"/>
        <w:numPr>
          <w:ilvl w:val="2"/>
          <w:numId w:val="61"/>
        </w:numPr>
        <w:spacing w:after="120" w:line="276" w:lineRule="auto"/>
        <w:ind w:left="851" w:hanging="425"/>
        <w:jc w:val="both"/>
      </w:pPr>
      <w:r w:rsidRPr="004553FD">
        <w:t xml:space="preserve">rozeznania rynku, w przypadkach, o których mowa w Rozdziale 8 pkt 8 wytycznych </w:t>
      </w:r>
      <w:r w:rsidR="00ED10FA">
        <w:t>POPW</w:t>
      </w:r>
      <w:r w:rsidRPr="004553FD">
        <w:t>,</w:t>
      </w:r>
    </w:p>
    <w:p w14:paraId="5FD80043" w14:textId="77777777" w:rsidR="00ED10FA" w:rsidRDefault="008D0EB3" w:rsidP="00E55745">
      <w:pPr>
        <w:tabs>
          <w:tab w:val="num" w:pos="1080"/>
        </w:tabs>
        <w:spacing w:after="120" w:line="276" w:lineRule="auto"/>
        <w:ind w:left="426"/>
        <w:jc w:val="both"/>
      </w:pPr>
      <w:r w:rsidRPr="004553FD">
        <w:t>wnioskodawca zamieszcza na stronie internetowej Instytucji Pośredniczącej</w:t>
      </w:r>
      <w:r w:rsidRPr="004553FD">
        <w:rPr>
          <w:vertAlign w:val="superscript"/>
        </w:rPr>
        <w:footnoteReference w:customMarkFollows="1" w:id="1"/>
        <w:t>[1]</w:t>
      </w:r>
      <w:r w:rsidRPr="004553FD">
        <w:t xml:space="preserve"> zapytanie ofertowe i informację o wyniku postępowania.</w:t>
      </w:r>
      <w:r w:rsidR="00721A26">
        <w:t xml:space="preserve"> </w:t>
      </w:r>
      <w:r w:rsidR="00A97201">
        <w:rPr>
          <w:rFonts w:eastAsia="Calibri"/>
        </w:rPr>
        <w:t>Wyznaczony przez wnioskodawcę termin na składanie ofert nie może być krótszy niż 7 dni od dnia upublicznienia zapytania ofertowego</w:t>
      </w:r>
      <w:r w:rsidR="00A97201">
        <w:t>.</w:t>
      </w:r>
    </w:p>
    <w:p w14:paraId="7C8EEC6B" w14:textId="77777777" w:rsidR="008D0EB3" w:rsidRDefault="008D0EB3" w:rsidP="00107F3C">
      <w:pPr>
        <w:tabs>
          <w:tab w:val="num" w:pos="1080"/>
        </w:tabs>
        <w:spacing w:after="120" w:line="276" w:lineRule="auto"/>
        <w:ind w:left="357"/>
        <w:jc w:val="both"/>
      </w:pPr>
      <w:r>
        <w:t>Ponadto, gdy wartość zamówienia jest równa lub wyższ</w:t>
      </w:r>
      <w:r w:rsidRPr="00307B02">
        <w:t>a,</w:t>
      </w:r>
      <w:r>
        <w:t xml:space="preserve"> niż próg określony w przepisach wydanych na podstawie art. 11 ust. 8 ustawy z dnia 29 stycznia 2004 r. Prawo zamówień publicznych</w:t>
      </w:r>
      <w:r w:rsidRPr="00307B02">
        <w:t xml:space="preserve"> </w:t>
      </w:r>
      <w:r>
        <w:t xml:space="preserve">(t.j. Dz. U. z 2015 r. poz. 2164), zapytanie ofertowe wymaga </w:t>
      </w:r>
      <w:r w:rsidRPr="00307B02">
        <w:t>za</w:t>
      </w:r>
      <w:r>
        <w:t>mieszczenia w Dzienniku Urzędowym UE w zakresie i terminach określonych w ustawie dla zamówień publicznych o takiej wartości.</w:t>
      </w:r>
    </w:p>
    <w:p w14:paraId="1210BC29" w14:textId="77777777" w:rsidR="003345AC" w:rsidRPr="00E63EB0" w:rsidRDefault="003345AC" w:rsidP="00307B02">
      <w:pPr>
        <w:spacing w:after="120" w:line="276" w:lineRule="auto"/>
        <w:rPr>
          <w:b/>
        </w:rPr>
      </w:pPr>
    </w:p>
    <w:p w14:paraId="270F2AF7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75206">
        <w:rPr>
          <w:b/>
        </w:rPr>
        <w:t xml:space="preserve"> </w:t>
      </w:r>
      <w:r w:rsidRPr="00E63EB0">
        <w:rPr>
          <w:b/>
        </w:rPr>
        <w:t>4</w:t>
      </w:r>
    </w:p>
    <w:p w14:paraId="0BF016CE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Przedmiot konkursu</w:t>
      </w:r>
    </w:p>
    <w:p w14:paraId="14A7A4D8" w14:textId="77777777" w:rsidR="00F6528F" w:rsidRDefault="00484629" w:rsidP="00435A19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 xml:space="preserve">Dofinansowaniu będą podlegały </w:t>
      </w:r>
      <w:r w:rsidR="00F6528F" w:rsidRPr="00E63EB0">
        <w:t xml:space="preserve">projekty </w:t>
      </w:r>
      <w:r w:rsidR="00D53B68">
        <w:t>dotyczące wdrożeni</w:t>
      </w:r>
      <w:r w:rsidR="00C671EE">
        <w:t>a</w:t>
      </w:r>
      <w:r w:rsidR="00D53B68">
        <w:t xml:space="preserve"> </w:t>
      </w:r>
      <w:r w:rsidR="00D53B68" w:rsidRPr="009D7A49">
        <w:t xml:space="preserve">strategii wzorniczej opracowanej w ramach </w:t>
      </w:r>
      <w:r w:rsidR="00D53B68">
        <w:t>Etapu I, tj. przeprowadzenia</w:t>
      </w:r>
      <w:r w:rsidR="00D53B68" w:rsidRPr="009D7A49">
        <w:t xml:space="preserve"> działań z wykorzystaniem procesów projektowania, których końcowym rezultatem będzie wprowadzenie na rynek innowacji.</w:t>
      </w:r>
      <w:r w:rsidR="00F6528F" w:rsidRPr="00E63EB0">
        <w:t xml:space="preserve"> </w:t>
      </w:r>
    </w:p>
    <w:p w14:paraId="7E6BBB4C" w14:textId="77777777" w:rsidR="009E495F" w:rsidRPr="00E63EB0" w:rsidRDefault="009E495F" w:rsidP="00BC6AE5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lastRenderedPageBreak/>
        <w:t>O dofinansowanie mogą ubiegać się</w:t>
      </w:r>
      <w:r w:rsidR="00435A19">
        <w:t xml:space="preserve"> wyłącznie</w:t>
      </w:r>
      <w:r w:rsidRPr="00E63EB0">
        <w:t xml:space="preserve"> mikro</w:t>
      </w:r>
      <w:r w:rsidR="00D76EBF">
        <w:t>przedsiębiorcy</w:t>
      </w:r>
      <w:r w:rsidRPr="00E63EB0">
        <w:t xml:space="preserve">, mali </w:t>
      </w:r>
      <w:r w:rsidR="006B6E8F">
        <w:t>lub</w:t>
      </w:r>
      <w:r w:rsidRPr="00E63EB0">
        <w:t xml:space="preserve"> średni przedsiębiorcy, </w:t>
      </w:r>
      <w:r w:rsidR="00D53B68" w:rsidRPr="00E63EB0">
        <w:t>prowadzący działalność gospodarczą na terytorium Polski Wschodniej potwierdzoną wpisem do odpowiedniego rejestru</w:t>
      </w:r>
      <w:r w:rsidR="005F1DF6">
        <w:t>,</w:t>
      </w:r>
      <w:r w:rsidR="00D53B68" w:rsidRPr="00E63EB0">
        <w:t xml:space="preserve"> </w:t>
      </w:r>
      <w:r w:rsidRPr="00E63EB0">
        <w:t xml:space="preserve">którzy </w:t>
      </w:r>
      <w:r w:rsidR="009F725D">
        <w:t xml:space="preserve">prawidłowo wykorzystali pomoc finansową otrzymaną w </w:t>
      </w:r>
      <w:r w:rsidRPr="00E63EB0">
        <w:t>ramach Etapu</w:t>
      </w:r>
      <w:r>
        <w:t xml:space="preserve"> I </w:t>
      </w:r>
      <w:r w:rsidR="009F725D">
        <w:t xml:space="preserve">tzn. zrealizowali zakres rzeczowy i finansowy projektu oraz złożyli wniosek o płatność końcową </w:t>
      </w:r>
      <w:r w:rsidR="004242EC">
        <w:t xml:space="preserve">wraz </w:t>
      </w:r>
      <w:r w:rsidR="009F725D">
        <w:t>ze strategi</w:t>
      </w:r>
      <w:r w:rsidR="00EA22D7">
        <w:t>ą</w:t>
      </w:r>
      <w:r w:rsidR="009F725D">
        <w:t xml:space="preserve"> wzorniczą, które zostały zatwierdzone. </w:t>
      </w:r>
    </w:p>
    <w:p w14:paraId="05FD41BB" w14:textId="77777777" w:rsidR="004D694F" w:rsidRPr="005F1DF6" w:rsidRDefault="00563D6B" w:rsidP="005F1DF6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Dofinansowanie stanowi</w:t>
      </w:r>
      <w:r w:rsidR="005F1DF6">
        <w:t xml:space="preserve"> </w:t>
      </w:r>
      <w:r w:rsidR="00017C86" w:rsidRPr="00E63EB0">
        <w:t>pomoc na usługi doradcze na rzecz M</w:t>
      </w:r>
      <w:r w:rsidR="00CD34A6">
        <w:t>Ś</w:t>
      </w:r>
      <w:r w:rsidR="00017C86" w:rsidRPr="00E63EB0">
        <w:t xml:space="preserve">P, </w:t>
      </w:r>
      <w:r>
        <w:t xml:space="preserve">udzielaną </w:t>
      </w:r>
      <w:r w:rsidR="004D694F">
        <w:t xml:space="preserve">zgodnie </w:t>
      </w:r>
      <w:r>
        <w:br/>
      </w:r>
      <w:r w:rsidR="004D694F">
        <w:t xml:space="preserve">z </w:t>
      </w:r>
      <w:r w:rsidR="004D694F" w:rsidRPr="00811D92">
        <w:t>przepis</w:t>
      </w:r>
      <w:r w:rsidR="004D694F">
        <w:t>ami</w:t>
      </w:r>
      <w:r w:rsidR="004D694F" w:rsidRPr="00811D92">
        <w:t xml:space="preserve"> rozdziału I, art. 18 rozdziału III oraz rozdziału IV rozporządzeni</w:t>
      </w:r>
      <w:r w:rsidR="004D694F">
        <w:t>a</w:t>
      </w:r>
      <w:r w:rsidR="004D694F" w:rsidRPr="00811D92">
        <w:t xml:space="preserve"> KE nr </w:t>
      </w:r>
      <w:r w:rsidR="004D694F">
        <w:t>651/</w:t>
      </w:r>
      <w:r w:rsidR="004D694F" w:rsidRPr="004B0331">
        <w:t xml:space="preserve">2014 </w:t>
      </w:r>
      <w:r w:rsidR="001B0967" w:rsidRPr="004B0331">
        <w:t>lub</w:t>
      </w:r>
      <w:r w:rsidR="004242EC" w:rsidRPr="004B0331">
        <w:t xml:space="preserve"> </w:t>
      </w:r>
      <w:r w:rsidR="00017C86" w:rsidRPr="004B0331">
        <w:rPr>
          <w:iCs/>
        </w:rPr>
        <w:t>regionaln</w:t>
      </w:r>
      <w:r w:rsidRPr="004B0331">
        <w:rPr>
          <w:iCs/>
        </w:rPr>
        <w:t>ą</w:t>
      </w:r>
      <w:r w:rsidR="00017C86" w:rsidRPr="005F1DF6">
        <w:rPr>
          <w:iCs/>
        </w:rPr>
        <w:t xml:space="preserve"> pomoc inwestycyjn</w:t>
      </w:r>
      <w:r w:rsidRPr="005F1DF6">
        <w:rPr>
          <w:iCs/>
        </w:rPr>
        <w:t>ą</w:t>
      </w:r>
      <w:r w:rsidR="004D694F" w:rsidRPr="005F1DF6">
        <w:rPr>
          <w:iCs/>
        </w:rPr>
        <w:t xml:space="preserve"> </w:t>
      </w:r>
      <w:r w:rsidR="004D694F">
        <w:t>zgodnie z przepisami</w:t>
      </w:r>
      <w:r w:rsidR="004D694F" w:rsidRPr="00811D92">
        <w:t xml:space="preserve"> rozdziału I, art. 13 i 14 rozdziału III oraz rozdziału IV rozporządz</w:t>
      </w:r>
      <w:r w:rsidR="0062323F">
        <w:t>e</w:t>
      </w:r>
      <w:r w:rsidR="004D694F">
        <w:t>nia</w:t>
      </w:r>
      <w:r w:rsidR="004D694F" w:rsidRPr="00811D92">
        <w:t xml:space="preserve"> KE nr 651/2014</w:t>
      </w:r>
      <w:r w:rsidR="004D694F">
        <w:t>.</w:t>
      </w:r>
    </w:p>
    <w:p w14:paraId="5FCF64CB" w14:textId="77777777" w:rsidR="00F6528F" w:rsidRPr="00E63EB0" w:rsidRDefault="00F6528F" w:rsidP="004D694F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w ramach </w:t>
      </w:r>
      <w:r w:rsidR="00806DF5" w:rsidRPr="00E63EB0">
        <w:t>d</w:t>
      </w:r>
      <w:r w:rsidRPr="00E63EB0">
        <w:t>ziałania nie może być udzielona podmiotowi</w:t>
      </w:r>
      <w:r w:rsidR="00247D72" w:rsidRPr="00E63EB0">
        <w:t xml:space="preserve"> wykluczonemu z możliwości </w:t>
      </w:r>
      <w:r w:rsidR="007E4722">
        <w:t xml:space="preserve">otrzymania </w:t>
      </w:r>
      <w:r w:rsidR="00247D72" w:rsidRPr="00E63EB0">
        <w:t>dofinansowani</w:t>
      </w:r>
      <w:r w:rsidR="007E4722">
        <w:t>a</w:t>
      </w:r>
      <w:r w:rsidR="00247D72" w:rsidRPr="00E63EB0">
        <w:t xml:space="preserve"> (art. 37 ust. 3 pkt 1 ustawy wdrożeniowej)</w:t>
      </w:r>
      <w:r w:rsidRPr="00E63EB0">
        <w:t>:</w:t>
      </w:r>
    </w:p>
    <w:p w14:paraId="325AB2FD" w14:textId="77777777" w:rsidR="00F6528F" w:rsidRPr="00E63EB0" w:rsidRDefault="00247D72" w:rsidP="00CF5735">
      <w:pPr>
        <w:pStyle w:val="Akapitzlist"/>
        <w:numPr>
          <w:ilvl w:val="0"/>
          <w:numId w:val="36"/>
        </w:numPr>
        <w:spacing w:after="120" w:line="276" w:lineRule="auto"/>
        <w:ind w:left="709" w:hanging="283"/>
        <w:jc w:val="both"/>
      </w:pPr>
      <w:r w:rsidRPr="00E63EB0">
        <w:t>na podstawie</w:t>
      </w:r>
      <w:r w:rsidR="00F6528F" w:rsidRPr="00E63EB0">
        <w:t xml:space="preserve"> art. 6b ust.</w:t>
      </w:r>
      <w:r w:rsidR="003C65C3">
        <w:t xml:space="preserve"> </w:t>
      </w:r>
      <w:r w:rsidR="00F6528F" w:rsidRPr="00E63EB0">
        <w:t xml:space="preserve">3 ustawy </w:t>
      </w:r>
      <w:r w:rsidR="00563D6B">
        <w:t>o PARP;</w:t>
      </w:r>
    </w:p>
    <w:p w14:paraId="5C915552" w14:textId="77777777" w:rsidR="00F6528F" w:rsidRPr="00E63EB0" w:rsidRDefault="00F6528F" w:rsidP="00CF5735">
      <w:pPr>
        <w:pStyle w:val="Akapitzlist"/>
        <w:numPr>
          <w:ilvl w:val="0"/>
          <w:numId w:val="36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na podstawie art. 207 </w:t>
      </w:r>
      <w:r w:rsidR="00D45787">
        <w:rPr>
          <w:bCs/>
        </w:rPr>
        <w:t xml:space="preserve">ust. 4 </w:t>
      </w:r>
      <w:r w:rsidRPr="00E63EB0">
        <w:rPr>
          <w:bCs/>
        </w:rPr>
        <w:t>ustawy z dnia 27 sierpnia 2009 r. o finansach publicznych</w:t>
      </w:r>
      <w:r w:rsidR="00081A39">
        <w:rPr>
          <w:bCs/>
        </w:rPr>
        <w:t>;</w:t>
      </w:r>
    </w:p>
    <w:p w14:paraId="4E831A95" w14:textId="77777777" w:rsidR="00247D72" w:rsidRPr="00E63EB0" w:rsidRDefault="00247D72" w:rsidP="00CF5735">
      <w:pPr>
        <w:pStyle w:val="Akapitzlist"/>
        <w:numPr>
          <w:ilvl w:val="0"/>
          <w:numId w:val="36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na podstawie art. 211</w:t>
      </w:r>
      <w:r w:rsidR="00D45787">
        <w:rPr>
          <w:bCs/>
        </w:rPr>
        <w:t xml:space="preserve"> ust. 2</w:t>
      </w:r>
      <w:r w:rsidRPr="00E63EB0">
        <w:rPr>
          <w:bCs/>
        </w:rPr>
        <w:t xml:space="preserve"> ustawy z dnia 30 czerwca 2005 r. o finansach publicznych (Dz. U. Nr 249, poz. 2104</w:t>
      </w:r>
      <w:r w:rsidR="00081A39">
        <w:rPr>
          <w:bCs/>
        </w:rPr>
        <w:t>,</w:t>
      </w:r>
      <w:r w:rsidRPr="00E63EB0">
        <w:rPr>
          <w:bCs/>
        </w:rPr>
        <w:t xml:space="preserve"> z późn. zm)</w:t>
      </w:r>
      <w:r w:rsidR="001B0967">
        <w:rPr>
          <w:bCs/>
        </w:rPr>
        <w:t>;</w:t>
      </w:r>
    </w:p>
    <w:p w14:paraId="169FA045" w14:textId="77777777" w:rsidR="00F6528F" w:rsidRPr="00E63EB0" w:rsidRDefault="00F6528F" w:rsidP="00CF5735">
      <w:pPr>
        <w:pStyle w:val="Akapitzlist"/>
        <w:numPr>
          <w:ilvl w:val="0"/>
          <w:numId w:val="36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r., o odpowiedzialności podmiotów zbiorowych za czyny zabronione pod groźbą kary (Dz. U. </w:t>
      </w:r>
      <w:r w:rsidR="00911ABD" w:rsidRPr="00911ABD">
        <w:rPr>
          <w:bCs/>
        </w:rPr>
        <w:t>z 2014 r. poz. 1417</w:t>
      </w:r>
      <w:r w:rsidRPr="00E63EB0">
        <w:rPr>
          <w:bCs/>
        </w:rPr>
        <w:t>, z późn. zm.)</w:t>
      </w:r>
      <w:r w:rsidR="001B0967">
        <w:rPr>
          <w:bCs/>
        </w:rPr>
        <w:t>;</w:t>
      </w:r>
    </w:p>
    <w:p w14:paraId="04D43E41" w14:textId="77777777" w:rsidR="007705F5" w:rsidRPr="007705F5" w:rsidRDefault="007705F5" w:rsidP="00CF5735">
      <w:pPr>
        <w:pStyle w:val="Akapitzlist"/>
        <w:numPr>
          <w:ilvl w:val="0"/>
          <w:numId w:val="36"/>
        </w:numPr>
        <w:spacing w:after="120" w:line="276" w:lineRule="auto"/>
        <w:ind w:left="709" w:hanging="283"/>
        <w:contextualSpacing w:val="0"/>
        <w:jc w:val="both"/>
      </w:pPr>
      <w:r w:rsidRPr="005C41A1">
        <w:rPr>
          <w:bCs/>
        </w:rPr>
        <w:t>który znajduje się w trudnej sytuacji w rozumieniu unijnych przepisów dotyczących pomocy państwa w szczególności rozporządzenia KE nr 651/2014;</w:t>
      </w:r>
    </w:p>
    <w:p w14:paraId="5D64E627" w14:textId="77777777" w:rsidR="00F6528F" w:rsidRPr="00E63EB0" w:rsidRDefault="00F6528F" w:rsidP="00CF5735">
      <w:pPr>
        <w:pStyle w:val="Akapitzlist"/>
        <w:numPr>
          <w:ilvl w:val="0"/>
          <w:numId w:val="36"/>
        </w:numPr>
        <w:spacing w:after="120" w:line="276" w:lineRule="auto"/>
        <w:ind w:left="709" w:hanging="283"/>
        <w:contextualSpacing w:val="0"/>
        <w:jc w:val="both"/>
      </w:pPr>
      <w:r w:rsidRPr="00E63EB0">
        <w:rPr>
          <w:bCs/>
        </w:rPr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6B6E8F">
        <w:t>lub</w:t>
      </w:r>
      <w:r w:rsidRPr="00E63EB0">
        <w:t xml:space="preserve"> rynkiem wewnętrznym</w:t>
      </w:r>
      <w:r w:rsidR="005A797B" w:rsidRPr="00E63EB0">
        <w:t>.</w:t>
      </w:r>
    </w:p>
    <w:p w14:paraId="02DE5C42" w14:textId="77777777" w:rsidR="005A797B" w:rsidRPr="00E63EB0" w:rsidRDefault="005A797B" w:rsidP="00E63EB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t>Pomoc nie może być udzielona w przypadkach wskazanych w §</w:t>
      </w:r>
      <w:r w:rsidR="001B0967">
        <w:t> </w:t>
      </w:r>
      <w:r w:rsidR="00160DD6">
        <w:t>4</w:t>
      </w:r>
      <w:r w:rsidR="00EE7BFB">
        <w:t xml:space="preserve"> oraz </w:t>
      </w:r>
      <w:r w:rsidR="00EE7BFB" w:rsidRPr="00E63EB0">
        <w:t>§</w:t>
      </w:r>
      <w:r w:rsidR="001B0967">
        <w:t> </w:t>
      </w:r>
      <w:r w:rsidR="00EE7BFB">
        <w:t>20</w:t>
      </w:r>
      <w:r w:rsidR="00160DD6">
        <w:t xml:space="preserve"> </w:t>
      </w:r>
      <w:r w:rsidR="00140BDB">
        <w:t>r</w:t>
      </w:r>
      <w:r w:rsidRPr="00E63EB0">
        <w:t>ozporządzenia.</w:t>
      </w:r>
    </w:p>
    <w:p w14:paraId="27860DA5" w14:textId="77777777" w:rsidR="00F6528F" w:rsidRPr="005F1DF6" w:rsidRDefault="00F6528F" w:rsidP="00E63EB0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rFonts w:eastAsiaTheme="minorHAnsi"/>
          <w:color w:val="000000"/>
          <w:lang w:eastAsia="en-US"/>
        </w:rPr>
        <w:t>Wnioskodawcy oraz projekty muszą spełnić kryteria obowiązujące dla</w:t>
      </w:r>
      <w:r w:rsidR="005F1DF6">
        <w:rPr>
          <w:rFonts w:eastAsiaTheme="minorHAnsi"/>
          <w:color w:val="000000"/>
          <w:lang w:eastAsia="en-US"/>
        </w:rPr>
        <w:t xml:space="preserve"> Etapu II</w:t>
      </w:r>
      <w:r w:rsidRPr="00E63EB0">
        <w:rPr>
          <w:rFonts w:eastAsiaTheme="minorHAnsi"/>
          <w:color w:val="000000"/>
          <w:lang w:eastAsia="en-US"/>
        </w:rPr>
        <w:t xml:space="preserve"> </w:t>
      </w:r>
      <w:r w:rsidR="00806DF5" w:rsidRPr="00E63EB0">
        <w:rPr>
          <w:rFonts w:eastAsiaTheme="minorHAnsi"/>
          <w:color w:val="000000"/>
          <w:lang w:eastAsia="en-US"/>
        </w:rPr>
        <w:t>d</w:t>
      </w:r>
      <w:r w:rsidRPr="00E63EB0">
        <w:rPr>
          <w:rFonts w:eastAsiaTheme="minorHAnsi"/>
          <w:color w:val="000000"/>
          <w:lang w:eastAsia="en-US"/>
        </w:rPr>
        <w:t xml:space="preserve">ziałania, zatwierdzone przez Komitet Monitorujący POPW,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F4208">
        <w:rPr>
          <w:rFonts w:eastAsiaTheme="minorHAnsi"/>
          <w:color w:val="000000"/>
          <w:lang w:eastAsia="en-US"/>
        </w:rPr>
        <w:t>z</w:t>
      </w:r>
      <w:r w:rsidR="00C348FD">
        <w:rPr>
          <w:rFonts w:eastAsiaTheme="minorHAnsi"/>
          <w:color w:val="000000"/>
          <w:lang w:eastAsia="en-US"/>
        </w:rPr>
        <w:t>ałączniku nr 1</w:t>
      </w:r>
      <w:r w:rsidR="00B02E40">
        <w:rPr>
          <w:rFonts w:eastAsiaTheme="minorHAnsi"/>
          <w:color w:val="000000"/>
          <w:lang w:eastAsia="en-US"/>
        </w:rPr>
        <w:t xml:space="preserve"> do regulaminu</w:t>
      </w:r>
      <w:r w:rsidRPr="00E63EB0">
        <w:rPr>
          <w:rFonts w:eastAsiaTheme="minorHAnsi"/>
          <w:color w:val="000000"/>
          <w:lang w:eastAsia="en-US"/>
        </w:rPr>
        <w:t>.</w:t>
      </w:r>
    </w:p>
    <w:p w14:paraId="5CC6393A" w14:textId="77777777" w:rsidR="00F6528F" w:rsidRDefault="005F1DF6" w:rsidP="005F1DF6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>
        <w:t>Pomoc udzielana w</w:t>
      </w:r>
      <w:r w:rsidR="00F6528F" w:rsidRPr="00E63EB0">
        <w:t xml:space="preserve"> Etapie</w:t>
      </w:r>
      <w:r w:rsidR="008D0999" w:rsidRPr="00E63EB0">
        <w:t xml:space="preserve"> II</w:t>
      </w:r>
      <w:r w:rsidR="00F6528F" w:rsidRPr="00E63EB0">
        <w:t xml:space="preserve"> </w:t>
      </w:r>
      <w:r>
        <w:t>przeznaczona jest</w:t>
      </w:r>
      <w:r w:rsidR="00F6528F" w:rsidRPr="00E63EB0">
        <w:t xml:space="preserve"> </w:t>
      </w:r>
      <w:r w:rsidR="00435A19">
        <w:t xml:space="preserve">wyłącznie </w:t>
      </w:r>
      <w:r w:rsidR="00F6528F" w:rsidRPr="00E63EB0">
        <w:t xml:space="preserve">na wdrożenie </w:t>
      </w:r>
      <w:r w:rsidR="00D52A17" w:rsidRPr="00E63EB0">
        <w:t xml:space="preserve">działań rekomendowanych w wyniku przeprowadzonego w Etapie </w:t>
      </w:r>
      <w:r w:rsidR="002B268B" w:rsidRPr="00E63EB0">
        <w:t xml:space="preserve">I </w:t>
      </w:r>
      <w:r w:rsidR="00D52A17" w:rsidRPr="00E63EB0">
        <w:t>audytu wzorniczego</w:t>
      </w:r>
      <w:r w:rsidR="00E907C4" w:rsidRPr="00E63EB0">
        <w:t xml:space="preserve"> i uwzględnionych w strategii wzorniczej</w:t>
      </w:r>
      <w:r w:rsidR="00F6528F" w:rsidRPr="00E63EB0">
        <w:t>.</w:t>
      </w:r>
    </w:p>
    <w:p w14:paraId="3B8E3F16" w14:textId="77777777" w:rsidR="007335ED" w:rsidRDefault="007335ED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</w:p>
    <w:p w14:paraId="5B1700BD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7335ED">
        <w:rPr>
          <w:b/>
        </w:rPr>
        <w:t xml:space="preserve"> </w:t>
      </w:r>
      <w:r w:rsidRPr="00E63EB0">
        <w:rPr>
          <w:b/>
        </w:rPr>
        <w:t>5</w:t>
      </w:r>
    </w:p>
    <w:p w14:paraId="1C843305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Zasady finansowania projektów</w:t>
      </w:r>
    </w:p>
    <w:p w14:paraId="16A610EC" w14:textId="77777777" w:rsidR="000B7518" w:rsidRPr="00E63EB0" w:rsidRDefault="000B7518" w:rsidP="00E43CF5">
      <w:pPr>
        <w:pStyle w:val="Akapitzlist"/>
        <w:numPr>
          <w:ilvl w:val="0"/>
          <w:numId w:val="55"/>
        </w:numPr>
        <w:spacing w:after="120" w:line="276" w:lineRule="auto"/>
        <w:contextualSpacing w:val="0"/>
        <w:jc w:val="both"/>
      </w:pPr>
      <w:r w:rsidRPr="00E63EB0">
        <w:t xml:space="preserve">Maksymalna </w:t>
      </w:r>
      <w:r w:rsidR="009D41D6">
        <w:t xml:space="preserve">kwota </w:t>
      </w:r>
      <w:r w:rsidRPr="00E63EB0">
        <w:t xml:space="preserve">dofinansowania </w:t>
      </w:r>
      <w:r w:rsidR="007705F5">
        <w:t xml:space="preserve">projektu na jednego wnioskodawcę w II Etapie działania </w:t>
      </w:r>
      <w:r w:rsidRPr="00E63EB0">
        <w:t>wynosi 3 mln zł</w:t>
      </w:r>
      <w:r w:rsidR="007705F5">
        <w:t xml:space="preserve"> (słownie: trzy miliony złotych)</w:t>
      </w:r>
      <w:r w:rsidRPr="00E63EB0">
        <w:t>.</w:t>
      </w:r>
    </w:p>
    <w:p w14:paraId="7BE3F9DC" w14:textId="77777777" w:rsidR="00C348FD" w:rsidRPr="00E63EB0" w:rsidRDefault="00C348FD" w:rsidP="00E43CF5">
      <w:pPr>
        <w:pStyle w:val="Akapitzlist"/>
        <w:numPr>
          <w:ilvl w:val="0"/>
          <w:numId w:val="55"/>
        </w:numPr>
        <w:spacing w:after="120" w:line="276" w:lineRule="auto"/>
        <w:contextualSpacing w:val="0"/>
        <w:jc w:val="both"/>
      </w:pPr>
      <w:r w:rsidRPr="00E63EB0">
        <w:lastRenderedPageBreak/>
        <w:t xml:space="preserve">Do kosztów kwalifikowalnych </w:t>
      </w:r>
      <w:r w:rsidR="00435A19">
        <w:t xml:space="preserve">zalicza się koszty </w:t>
      </w:r>
      <w:r w:rsidR="00D43C34">
        <w:t xml:space="preserve">wynikające bezpośrednio </w:t>
      </w:r>
      <w:r w:rsidRPr="00E63EB0">
        <w:t>z</w:t>
      </w:r>
      <w:r w:rsidR="00D43C34">
        <w:t>e</w:t>
      </w:r>
      <w:r w:rsidRPr="00E63EB0">
        <w:t xml:space="preserve"> strategii wzorniczej opracowanej w ramach I Etapu</w:t>
      </w:r>
      <w:r w:rsidR="009E495F">
        <w:t>.</w:t>
      </w:r>
    </w:p>
    <w:p w14:paraId="73F55BBD" w14:textId="77777777" w:rsidR="00C348FD" w:rsidRPr="005A74C9" w:rsidRDefault="00CA646D" w:rsidP="00E43CF5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contextualSpacing w:val="0"/>
        <w:jc w:val="both"/>
      </w:pPr>
      <w:r>
        <w:rPr>
          <w:iCs/>
        </w:rPr>
        <w:t xml:space="preserve">Do kosztów kwalifikowalnych </w:t>
      </w:r>
      <w:r w:rsidR="00C348FD">
        <w:rPr>
          <w:iCs/>
        </w:rPr>
        <w:t xml:space="preserve">w zakresie </w:t>
      </w:r>
      <w:r>
        <w:rPr>
          <w:iCs/>
        </w:rPr>
        <w:t xml:space="preserve">pomocy na usługi </w:t>
      </w:r>
      <w:r w:rsidR="00C348FD">
        <w:rPr>
          <w:iCs/>
        </w:rPr>
        <w:t>doradcz</w:t>
      </w:r>
      <w:r>
        <w:rPr>
          <w:iCs/>
        </w:rPr>
        <w:t>e na rzecz M</w:t>
      </w:r>
      <w:r w:rsidR="00DE2BAD">
        <w:rPr>
          <w:iCs/>
        </w:rPr>
        <w:t>Ś</w:t>
      </w:r>
      <w:r>
        <w:rPr>
          <w:iCs/>
        </w:rPr>
        <w:t>P</w:t>
      </w:r>
      <w:r w:rsidR="00C348FD" w:rsidRPr="002C6EC9">
        <w:rPr>
          <w:iCs/>
        </w:rPr>
        <w:t xml:space="preserve"> </w:t>
      </w:r>
      <w:r>
        <w:rPr>
          <w:iCs/>
        </w:rPr>
        <w:t xml:space="preserve">zalicza się </w:t>
      </w:r>
      <w:r w:rsidR="00C348FD" w:rsidRPr="002C6EC9">
        <w:rPr>
          <w:iCs/>
        </w:rPr>
        <w:t>koszty usług doradczych świadczonych przez doradców zewnętrznych</w:t>
      </w:r>
      <w:r>
        <w:rPr>
          <w:iCs/>
        </w:rPr>
        <w:t xml:space="preserve"> </w:t>
      </w:r>
      <w:r w:rsidRPr="00BC6AE5">
        <w:rPr>
          <w:iCs/>
        </w:rPr>
        <w:t>związanych z wdrożeniem strategii wzorniczej</w:t>
      </w:r>
      <w:r w:rsidR="00D25342">
        <w:rPr>
          <w:iCs/>
        </w:rPr>
        <w:t xml:space="preserve">, </w:t>
      </w:r>
      <w:r w:rsidR="00E43CF5">
        <w:rPr>
          <w:iCs/>
        </w:rPr>
        <w:t>opracowanej</w:t>
      </w:r>
      <w:r w:rsidR="00D25342">
        <w:rPr>
          <w:iCs/>
        </w:rPr>
        <w:t xml:space="preserve"> w ramach Etapu</w:t>
      </w:r>
      <w:r w:rsidR="00E43CF5" w:rsidRPr="00E43CF5">
        <w:rPr>
          <w:iCs/>
        </w:rPr>
        <w:t xml:space="preserve"> </w:t>
      </w:r>
      <w:r w:rsidR="00E43CF5">
        <w:rPr>
          <w:iCs/>
        </w:rPr>
        <w:t>I</w:t>
      </w:r>
      <w:r w:rsidR="00D25342">
        <w:rPr>
          <w:iCs/>
        </w:rPr>
        <w:t>.</w:t>
      </w:r>
      <w:r w:rsidRPr="00BC6AE5">
        <w:rPr>
          <w:iCs/>
        </w:rPr>
        <w:t xml:space="preserve"> </w:t>
      </w:r>
    </w:p>
    <w:p w14:paraId="26CD5461" w14:textId="77777777" w:rsidR="00C348FD" w:rsidRPr="00CA646D" w:rsidRDefault="00C348FD" w:rsidP="00E43CF5">
      <w:pPr>
        <w:pStyle w:val="Akapitzlist"/>
        <w:numPr>
          <w:ilvl w:val="0"/>
          <w:numId w:val="55"/>
        </w:numPr>
        <w:spacing w:after="120" w:line="276" w:lineRule="auto"/>
        <w:contextualSpacing w:val="0"/>
        <w:jc w:val="both"/>
        <w:rPr>
          <w:bCs/>
          <w:iCs/>
        </w:rPr>
      </w:pPr>
      <w:r>
        <w:rPr>
          <w:iCs/>
        </w:rPr>
        <w:t xml:space="preserve">Do kosztów kwalifikowalnych w zakresie regionalnej pomocy inwestycyjnej zalicza się </w:t>
      </w:r>
      <w:r w:rsidRPr="002C6EC9">
        <w:rPr>
          <w:bCs/>
          <w:iCs/>
        </w:rPr>
        <w:t>koszty</w:t>
      </w:r>
      <w:r w:rsidR="00CA646D">
        <w:rPr>
          <w:bCs/>
          <w:iCs/>
        </w:rPr>
        <w:t xml:space="preserve"> </w:t>
      </w:r>
      <w:r w:rsidR="00CA646D" w:rsidRPr="00CA646D">
        <w:rPr>
          <w:bCs/>
          <w:iCs/>
        </w:rPr>
        <w:t>realizacji inwestycji początkowej obejmujące</w:t>
      </w:r>
      <w:r w:rsidRPr="00CA646D">
        <w:rPr>
          <w:bCs/>
          <w:iCs/>
        </w:rPr>
        <w:t>:</w:t>
      </w:r>
    </w:p>
    <w:p w14:paraId="2E2AC450" w14:textId="77777777" w:rsidR="000B7518" w:rsidRPr="00E63EB0" w:rsidRDefault="000B7518" w:rsidP="003C65C3">
      <w:pPr>
        <w:numPr>
          <w:ilvl w:val="0"/>
          <w:numId w:val="18"/>
        </w:numPr>
        <w:tabs>
          <w:tab w:val="num" w:pos="1134"/>
        </w:tabs>
        <w:spacing w:after="120" w:line="276" w:lineRule="auto"/>
        <w:ind w:left="1134" w:hanging="425"/>
        <w:jc w:val="both"/>
      </w:pPr>
      <w:r w:rsidRPr="00E63EB0">
        <w:t>n</w:t>
      </w:r>
      <w:r w:rsidR="00C348FD">
        <w:t>abyci</w:t>
      </w:r>
      <w:r w:rsidR="00CA646D">
        <w:t>e</w:t>
      </w:r>
      <w:r w:rsidRPr="00E63EB0">
        <w:t xml:space="preserve"> </w:t>
      </w:r>
      <w:r w:rsidR="00A12E38" w:rsidRPr="00882C92">
        <w:t>albo wytworzenie</w:t>
      </w:r>
      <w:r w:rsidR="00A12E38" w:rsidRPr="00E63EB0">
        <w:t xml:space="preserve"> </w:t>
      </w:r>
      <w:r w:rsidRPr="00E63EB0">
        <w:t>środków trwałych innych niż nieruchomości</w:t>
      </w:r>
      <w:r w:rsidR="009D41D6">
        <w:t>;</w:t>
      </w:r>
    </w:p>
    <w:p w14:paraId="39B9F7F2" w14:textId="77777777" w:rsidR="0034093F" w:rsidRPr="00E63EB0" w:rsidRDefault="0034093F" w:rsidP="003C65C3">
      <w:pPr>
        <w:numPr>
          <w:ilvl w:val="0"/>
          <w:numId w:val="18"/>
        </w:numPr>
        <w:tabs>
          <w:tab w:val="num" w:pos="1134"/>
        </w:tabs>
        <w:spacing w:after="120" w:line="276" w:lineRule="auto"/>
        <w:ind w:left="1134" w:hanging="425"/>
        <w:jc w:val="both"/>
      </w:pPr>
      <w:r w:rsidRPr="00E63EB0">
        <w:rPr>
          <w:rFonts w:eastAsiaTheme="minorHAnsi"/>
          <w:color w:val="000000"/>
          <w:lang w:eastAsia="en-US"/>
        </w:rPr>
        <w:t>nabyci</w:t>
      </w:r>
      <w:r w:rsidR="00CA646D">
        <w:rPr>
          <w:rFonts w:eastAsiaTheme="minorHAnsi"/>
          <w:color w:val="000000"/>
          <w:lang w:eastAsia="en-US"/>
        </w:rPr>
        <w:t>e</w:t>
      </w:r>
      <w:r w:rsidRPr="00E63EB0">
        <w:rPr>
          <w:rFonts w:eastAsiaTheme="minorHAnsi"/>
          <w:color w:val="000000"/>
          <w:lang w:eastAsia="en-US"/>
        </w:rPr>
        <w:t xml:space="preserve"> wartości niematerialnych i prawnych w formie patentów, licencji, know-how oraz innych praw własności intelektualnej, jeżeli spełniają łącznie następujące warunki:</w:t>
      </w:r>
    </w:p>
    <w:p w14:paraId="2E69D250" w14:textId="77777777" w:rsidR="0034093F" w:rsidRPr="00E63EB0" w:rsidRDefault="0034093F" w:rsidP="003C65C3">
      <w:pPr>
        <w:pStyle w:val="Akapitzlist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ind w:left="1418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>będą wykorzystywane wyłącznie w przedsiębiorstwie przedsiębiorcy otrzymującego pomoc,</w:t>
      </w:r>
    </w:p>
    <w:p w14:paraId="2CB600E9" w14:textId="77777777" w:rsidR="0034093F" w:rsidRPr="00E63EB0" w:rsidRDefault="0034093F" w:rsidP="003C65C3">
      <w:pPr>
        <w:pStyle w:val="Akapitzlist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ind w:left="1418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14:paraId="5D4DA6CF" w14:textId="77777777" w:rsidR="0034093F" w:rsidRPr="00E63EB0" w:rsidRDefault="0034093F" w:rsidP="003C65C3">
      <w:pPr>
        <w:pStyle w:val="Akapitzlist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ind w:left="1418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14:paraId="07054DF0" w14:textId="77777777" w:rsidR="0034093F" w:rsidRDefault="0034093F" w:rsidP="003C65C3">
      <w:pPr>
        <w:pStyle w:val="Akapitzlist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120" w:line="276" w:lineRule="auto"/>
        <w:ind w:left="1418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E63EB0">
        <w:rPr>
          <w:rFonts w:eastAsiaTheme="minorHAnsi"/>
          <w:color w:val="000000"/>
          <w:lang w:eastAsia="en-US"/>
        </w:rPr>
        <w:t xml:space="preserve">będą stanowić aktywa przedsiębiorcy otrzymującego pomoc i pozostaną </w:t>
      </w:r>
      <w:r w:rsidR="00A07080">
        <w:rPr>
          <w:rFonts w:eastAsiaTheme="minorHAnsi"/>
          <w:color w:val="000000"/>
          <w:lang w:eastAsia="en-US"/>
        </w:rPr>
        <w:t xml:space="preserve">związane z projektem oraz pozostaną </w:t>
      </w:r>
      <w:r w:rsidRPr="00E63EB0">
        <w:rPr>
          <w:rFonts w:eastAsiaTheme="minorHAnsi"/>
          <w:color w:val="000000"/>
          <w:lang w:eastAsia="en-US"/>
        </w:rPr>
        <w:t>w jego przedsiębiorstwie prz</w:t>
      </w:r>
      <w:r w:rsidR="002B268B">
        <w:rPr>
          <w:rFonts w:eastAsiaTheme="minorHAnsi"/>
          <w:color w:val="000000"/>
          <w:lang w:eastAsia="en-US"/>
        </w:rPr>
        <w:t>ez co najmniej 3 lata od dnia za</w:t>
      </w:r>
      <w:r w:rsidRPr="00E63EB0">
        <w:rPr>
          <w:rFonts w:eastAsiaTheme="minorHAnsi"/>
          <w:color w:val="000000"/>
          <w:lang w:eastAsia="en-US"/>
        </w:rPr>
        <w:t>kończenia realizacji projektu</w:t>
      </w:r>
      <w:r w:rsidR="000261E0">
        <w:rPr>
          <w:rFonts w:eastAsiaTheme="minorHAnsi"/>
          <w:color w:val="000000"/>
          <w:lang w:eastAsia="en-US"/>
        </w:rPr>
        <w:t>.</w:t>
      </w:r>
    </w:p>
    <w:p w14:paraId="718B9187" w14:textId="77777777" w:rsidR="00BB586E" w:rsidRPr="00E63EB0" w:rsidRDefault="00BB586E" w:rsidP="00BB586E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/>
        <w:contextualSpacing w:val="0"/>
        <w:jc w:val="both"/>
        <w:rPr>
          <w:rFonts w:eastAsiaTheme="minorHAnsi"/>
          <w:color w:val="000000"/>
          <w:lang w:eastAsia="en-US"/>
        </w:rPr>
      </w:pPr>
      <w:r>
        <w:t>W przypadku ubiegania się o pomoc na dywersyfikację istniejącego zakładu koszty kwalifikowalne muszą przekraczać o co najmniej 200% wartość księgową ponownie wykorzystywanych aktywów, odnotowaną w roku obrotowym poprzedzającym rozpoczęcie prac.</w:t>
      </w:r>
    </w:p>
    <w:p w14:paraId="125AE1BB" w14:textId="77777777" w:rsidR="00C348FD" w:rsidRDefault="00C348FD" w:rsidP="000261E0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contextualSpacing w:val="0"/>
        <w:jc w:val="both"/>
      </w:pPr>
      <w:r w:rsidRPr="000261E0">
        <w:t>Maksymalna intensywność pomocy na usługi doradcze</w:t>
      </w:r>
      <w:r w:rsidR="00E239E6">
        <w:t xml:space="preserve"> na rzecz MŚP</w:t>
      </w:r>
      <w:r w:rsidRPr="000261E0">
        <w:t xml:space="preserve">, o których mowa w ust. </w:t>
      </w:r>
      <w:r w:rsidR="00242576">
        <w:t>3</w:t>
      </w:r>
      <w:r w:rsidR="00E239E6">
        <w:t>,</w:t>
      </w:r>
      <w:r w:rsidR="00365388">
        <w:t xml:space="preserve"> </w:t>
      </w:r>
      <w:r w:rsidRPr="00263948">
        <w:t>wynosi 50 % kosztów kwalifikowalnych.</w:t>
      </w:r>
    </w:p>
    <w:p w14:paraId="439275CF" w14:textId="77777777" w:rsidR="00A12E38" w:rsidRPr="00263948" w:rsidRDefault="00A12E38" w:rsidP="000261E0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contextualSpacing w:val="0"/>
        <w:jc w:val="both"/>
      </w:pPr>
      <w:r>
        <w:t>Usługi doradcze nie mogą mieć charakteru ciągłego ani okresowego oraz nie mogą być związane z bieżącą działalnością operacyjną MŚP, w szczególności w zakresie doradztwa podatkowego, stałe</w:t>
      </w:r>
      <w:r w:rsidR="007B75C4">
        <w:t>j</w:t>
      </w:r>
      <w:r>
        <w:t xml:space="preserve"> obsługi prawnej lub reklamy.</w:t>
      </w:r>
    </w:p>
    <w:p w14:paraId="64BE6CD9" w14:textId="77777777" w:rsidR="00E83191" w:rsidRPr="00E63EB0" w:rsidRDefault="00CC689A" w:rsidP="000261E0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contextualSpacing w:val="0"/>
        <w:jc w:val="both"/>
      </w:pPr>
      <w:r>
        <w:t>Koszty</w:t>
      </w:r>
      <w:r w:rsidR="00E83191" w:rsidRPr="00E63EB0">
        <w:t xml:space="preserve">, o których mowa </w:t>
      </w:r>
      <w:r w:rsidR="005E61DE" w:rsidRPr="00E63EB0">
        <w:t>ust</w:t>
      </w:r>
      <w:r w:rsidR="00C348FD">
        <w:t>.</w:t>
      </w:r>
      <w:r w:rsidR="005E61DE" w:rsidRPr="00E63EB0">
        <w:t xml:space="preserve"> </w:t>
      </w:r>
      <w:r w:rsidR="00242576">
        <w:t>4</w:t>
      </w:r>
      <w:r w:rsidRPr="00E63EB0">
        <w:t xml:space="preserve"> </w:t>
      </w:r>
      <w:r w:rsidR="00E83191" w:rsidRPr="00E63EB0">
        <w:t xml:space="preserve">są kwalifikowalne </w:t>
      </w:r>
      <w:r w:rsidR="00A12E38">
        <w:t>jedynie w projektach</w:t>
      </w:r>
      <w:r w:rsidR="00242576">
        <w:t>,</w:t>
      </w:r>
      <w:r w:rsidR="00CA646D" w:rsidRPr="00E63EB0">
        <w:t xml:space="preserve"> </w:t>
      </w:r>
      <w:r w:rsidR="00A12E38">
        <w:t>które dotyczą wdrożenia</w:t>
      </w:r>
      <w:r>
        <w:t xml:space="preserve"> innowacji produktowej</w:t>
      </w:r>
      <w:r w:rsidR="00E83191" w:rsidRPr="00E63EB0">
        <w:t>.</w:t>
      </w:r>
    </w:p>
    <w:p w14:paraId="7862BB30" w14:textId="77777777" w:rsidR="00C348FD" w:rsidRPr="00C348FD" w:rsidRDefault="00C348FD" w:rsidP="000261E0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9A69EC">
        <w:rPr>
          <w:iCs/>
        </w:rPr>
        <w:t>Maksymaln</w:t>
      </w:r>
      <w:r w:rsidR="00A07080">
        <w:rPr>
          <w:iCs/>
        </w:rPr>
        <w:t>a</w:t>
      </w:r>
      <w:r w:rsidRPr="009A69EC">
        <w:rPr>
          <w:iCs/>
        </w:rPr>
        <w:t xml:space="preserve"> intensywność </w:t>
      </w:r>
      <w:r>
        <w:rPr>
          <w:iCs/>
        </w:rPr>
        <w:t>regionalnej pomocy</w:t>
      </w:r>
      <w:r w:rsidRPr="009A69EC">
        <w:rPr>
          <w:iCs/>
        </w:rPr>
        <w:t xml:space="preserve"> </w:t>
      </w:r>
      <w:r>
        <w:rPr>
          <w:iCs/>
        </w:rPr>
        <w:t xml:space="preserve">inwestycyjnej </w:t>
      </w:r>
      <w:r w:rsidR="00CC689A">
        <w:rPr>
          <w:iCs/>
        </w:rPr>
        <w:t>jest określona w</w:t>
      </w:r>
      <w:r w:rsidRPr="009A69EC">
        <w:rPr>
          <w:iCs/>
        </w:rPr>
        <w:t xml:space="preserve"> §</w:t>
      </w:r>
      <w:r w:rsidR="00242576">
        <w:rPr>
          <w:iCs/>
        </w:rPr>
        <w:t> </w:t>
      </w:r>
      <w:r w:rsidRPr="009A69EC">
        <w:rPr>
          <w:iCs/>
        </w:rPr>
        <w:t>3 i §</w:t>
      </w:r>
      <w:r w:rsidR="00242576">
        <w:rPr>
          <w:iCs/>
        </w:rPr>
        <w:t> </w:t>
      </w:r>
      <w:r w:rsidRPr="009A69EC">
        <w:rPr>
          <w:iCs/>
        </w:rPr>
        <w:t>5 rozporządzenia Rady Ministrów z dnia 30 czerwca 2014 r. w sprawie ustalenia mapy pomocy regionalnej na lata 2014</w:t>
      </w:r>
      <w:r>
        <w:rPr>
          <w:iCs/>
        </w:rPr>
        <w:t>-</w:t>
      </w:r>
      <w:r w:rsidRPr="009A69EC">
        <w:rPr>
          <w:iCs/>
        </w:rPr>
        <w:t>2020 (Dz. U. poz. 878).</w:t>
      </w:r>
    </w:p>
    <w:p w14:paraId="7EB41206" w14:textId="77777777" w:rsidR="00C348FD" w:rsidRPr="002B268B" w:rsidRDefault="00C348FD" w:rsidP="000261E0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t xml:space="preserve">Warunki uznania poniesionych kosztów za koszty kwalifikowalne zostały określone </w:t>
      </w:r>
      <w:r w:rsidR="00CA646D">
        <w:t>w szczególności</w:t>
      </w:r>
      <w:r w:rsidR="00BB2A57">
        <w:t>:</w:t>
      </w:r>
      <w:r>
        <w:t xml:space="preserve">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 w:rsidR="005D0542">
        <w:rPr>
          <w:iCs/>
        </w:rPr>
        <w:t>o PARP</w:t>
      </w:r>
      <w:r w:rsidR="00D25342">
        <w:rPr>
          <w:iCs/>
        </w:rPr>
        <w:t xml:space="preserve">, </w:t>
      </w:r>
      <w:r w:rsidR="00ED10FA">
        <w:rPr>
          <w:iCs/>
        </w:rPr>
        <w:t xml:space="preserve">w § </w:t>
      </w:r>
      <w:r w:rsidR="00ED10FA" w:rsidRPr="00BC6AE5">
        <w:rPr>
          <w:iCs/>
        </w:rPr>
        <w:t>8 rozporządzenia</w:t>
      </w:r>
      <w:r w:rsidR="00ED10FA">
        <w:rPr>
          <w:iCs/>
        </w:rPr>
        <w:t xml:space="preserve">, </w:t>
      </w:r>
      <w:r w:rsidR="00D25342">
        <w:rPr>
          <w:iCs/>
        </w:rPr>
        <w:t>w art. 44 ust 3 ustawy z dnia 27 sierpnia 2009 r. o finansach publicznych</w:t>
      </w:r>
      <w:r w:rsidR="008D5D84">
        <w:rPr>
          <w:iCs/>
        </w:rPr>
        <w:t>,</w:t>
      </w:r>
      <w:r w:rsidR="005D0542">
        <w:rPr>
          <w:iCs/>
        </w:rPr>
        <w:t xml:space="preserve"> </w:t>
      </w:r>
      <w:r w:rsidR="00ED10FA">
        <w:rPr>
          <w:rFonts w:eastAsia="Calibri"/>
          <w:lang w:eastAsia="en-US"/>
        </w:rPr>
        <w:t>w wytycznych horyzontalnych w zakresie kwalifikowalności oraz wytycznych POPW</w:t>
      </w:r>
      <w:r w:rsidR="006430DE">
        <w:rPr>
          <w:rFonts w:eastAsia="Calibri"/>
          <w:lang w:eastAsia="en-US"/>
        </w:rPr>
        <w:t>.</w:t>
      </w:r>
    </w:p>
    <w:p w14:paraId="5D247E78" w14:textId="77777777" w:rsidR="002B268B" w:rsidRPr="00FB244F" w:rsidRDefault="002B268B" w:rsidP="002B268B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t>Okres realizacji projektu musi si</w:t>
      </w:r>
      <w:r>
        <w:rPr>
          <w:rFonts w:cs="Arial"/>
          <w:color w:val="000000"/>
        </w:rPr>
        <w:t xml:space="preserve">ę mieścić w ramach czasowych </w:t>
      </w:r>
      <w:r w:rsidRPr="00FB244F">
        <w:rPr>
          <w:rFonts w:cs="Arial"/>
          <w:color w:val="000000"/>
        </w:rPr>
        <w:t>działania</w:t>
      </w:r>
      <w:r>
        <w:rPr>
          <w:rFonts w:cs="Arial"/>
          <w:color w:val="000000"/>
        </w:rPr>
        <w:t>,</w:t>
      </w:r>
      <w:r w:rsidRPr="00FB244F">
        <w:rPr>
          <w:rFonts w:cs="Arial"/>
          <w:color w:val="000000"/>
        </w:rPr>
        <w:t xml:space="preserve"> tj.:</w:t>
      </w:r>
    </w:p>
    <w:p w14:paraId="5C149909" w14:textId="77777777" w:rsidR="002B268B" w:rsidRPr="00FB244F" w:rsidRDefault="002B268B" w:rsidP="002B268B">
      <w:pPr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lastRenderedPageBreak/>
        <w:t xml:space="preserve">nie może rozpocząć się </w:t>
      </w:r>
      <w:r>
        <w:rPr>
          <w:rFonts w:cs="Arial"/>
          <w:color w:val="000000"/>
        </w:rPr>
        <w:t>przed dniem złożenia wniosku o dofinansowanie ani w</w:t>
      </w:r>
      <w:r w:rsidRPr="00FB244F">
        <w:rPr>
          <w:rFonts w:cs="Arial"/>
          <w:color w:val="000000"/>
        </w:rPr>
        <w:t xml:space="preserve"> dniu złożenia wniosku o dofinansowanie;</w:t>
      </w:r>
    </w:p>
    <w:p w14:paraId="1D3FC723" w14:textId="77777777" w:rsidR="002B268B" w:rsidRPr="004B0331" w:rsidRDefault="002B268B" w:rsidP="002B268B">
      <w:pPr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4B0331">
        <w:rPr>
          <w:rFonts w:cs="Arial"/>
          <w:color w:val="000000"/>
        </w:rPr>
        <w:t>nie może przekraczać 15 miesięcy</w:t>
      </w:r>
      <w:r w:rsidR="00576BDC" w:rsidRPr="004B0331">
        <w:rPr>
          <w:rFonts w:cs="Arial"/>
          <w:color w:val="000000"/>
        </w:rPr>
        <w:t xml:space="preserve"> od dnia złożenia wniosku o dofinansowanie</w:t>
      </w:r>
      <w:r w:rsidRPr="004B0331">
        <w:rPr>
          <w:rFonts w:cs="Arial"/>
          <w:color w:val="000000"/>
        </w:rPr>
        <w:t>;</w:t>
      </w:r>
    </w:p>
    <w:p w14:paraId="32C74D87" w14:textId="77777777" w:rsidR="002B268B" w:rsidRPr="00B02E40" w:rsidRDefault="002B268B" w:rsidP="002B268B">
      <w:pPr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t xml:space="preserve">nie może wykraczać poza końcową datę okresu kwalifikowalności </w:t>
      </w:r>
      <w:r>
        <w:rPr>
          <w:rFonts w:cs="Arial"/>
          <w:color w:val="000000"/>
        </w:rPr>
        <w:t>kosztów</w:t>
      </w:r>
      <w:r w:rsidRPr="00FB244F">
        <w:rPr>
          <w:rFonts w:cs="Arial"/>
          <w:color w:val="000000"/>
        </w:rPr>
        <w:t xml:space="preserve"> w ramach Programu Operacyjnego Polska Wschodnia</w:t>
      </w:r>
      <w:r>
        <w:rPr>
          <w:rFonts w:cs="Arial"/>
          <w:color w:val="000000"/>
        </w:rPr>
        <w:t xml:space="preserve"> 2014-2020</w:t>
      </w:r>
      <w:r w:rsidRPr="00FB244F">
        <w:rPr>
          <w:rFonts w:cs="Arial"/>
          <w:color w:val="000000"/>
        </w:rPr>
        <w:t>, czyli zakończyć się później niż 31 grudnia 2023 r.</w:t>
      </w:r>
    </w:p>
    <w:p w14:paraId="22F5F648" w14:textId="77777777" w:rsidR="002B268B" w:rsidRPr="002B268B" w:rsidRDefault="002B268B" w:rsidP="002B268B">
      <w:pPr>
        <w:widowControl w:val="0"/>
        <w:adjustRightInd w:val="0"/>
        <w:spacing w:after="120" w:line="276" w:lineRule="auto"/>
        <w:jc w:val="both"/>
        <w:rPr>
          <w:iCs/>
        </w:rPr>
      </w:pPr>
    </w:p>
    <w:p w14:paraId="50F5F183" w14:textId="77777777"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520F7">
        <w:rPr>
          <w:b/>
        </w:rPr>
        <w:t xml:space="preserve"> </w:t>
      </w:r>
      <w:r w:rsidRPr="00E63EB0">
        <w:rPr>
          <w:b/>
        </w:rPr>
        <w:t>6</w:t>
      </w:r>
    </w:p>
    <w:p w14:paraId="063F01C4" w14:textId="77777777"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14:paraId="3A336125" w14:textId="77777777" w:rsidR="008024F8" w:rsidRPr="00E63EB0" w:rsidRDefault="00824678" w:rsidP="00E63EB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59653D">
        <w:rPr>
          <w:rStyle w:val="Hipercze"/>
          <w:color w:val="auto"/>
          <w:u w:val="none"/>
        </w:rPr>
        <w:t xml:space="preserve">, </w:t>
      </w:r>
      <w:r w:rsidR="002903C6" w:rsidRPr="00E63EB0">
        <w:t xml:space="preserve">z zastrzeżeniem </w:t>
      </w:r>
      <w:r w:rsidR="002903C6" w:rsidRPr="00BC6AE5">
        <w:t xml:space="preserve">ust. </w:t>
      </w:r>
      <w:r w:rsidR="00457598">
        <w:t>1</w:t>
      </w:r>
      <w:r w:rsidR="00D55E32">
        <w:t>5</w:t>
      </w:r>
      <w:r w:rsidR="00457598">
        <w:t>-1</w:t>
      </w:r>
      <w:r w:rsidR="00D55E32">
        <w:t>6</w:t>
      </w:r>
      <w:r w:rsidR="002903C6" w:rsidRPr="00BC6AE5">
        <w:t>.</w:t>
      </w:r>
      <w:r w:rsidR="006A669C" w:rsidRPr="00E63EB0">
        <w:t xml:space="preserve"> Wniosek o dofinansowanie należy sporządzić </w:t>
      </w:r>
      <w:r w:rsidR="005D0542">
        <w:t>według</w:t>
      </w:r>
      <w:r w:rsidR="006A669C" w:rsidRPr="00E63EB0">
        <w:t xml:space="preserve"> </w:t>
      </w:r>
      <w:r w:rsidR="006A669C" w:rsidRPr="00E63EB0">
        <w:rPr>
          <w:i/>
        </w:rPr>
        <w:t>Instrukcj</w:t>
      </w:r>
      <w:r w:rsidR="005D0542">
        <w:rPr>
          <w:i/>
        </w:rPr>
        <w:t>i</w:t>
      </w:r>
      <w:r w:rsidR="006A669C" w:rsidRPr="00E63EB0">
        <w:rPr>
          <w:i/>
        </w:rPr>
        <w:t xml:space="preserve"> wypełniania wniosku o dofinansowanie</w:t>
      </w:r>
      <w:r w:rsidR="006A669C" w:rsidRPr="00E63EB0">
        <w:t xml:space="preserve"> </w:t>
      </w:r>
      <w:r w:rsidR="00477B62">
        <w:t>stanowiąc</w:t>
      </w:r>
      <w:r w:rsidR="00242576">
        <w:t>ej</w:t>
      </w:r>
      <w:r w:rsidR="00477B62">
        <w:t xml:space="preserve"> </w:t>
      </w:r>
      <w:r w:rsidR="006A669C" w:rsidRPr="00E63EB0">
        <w:t xml:space="preserve">załącznik nr </w:t>
      </w:r>
      <w:r w:rsidR="0057589F">
        <w:t>3</w:t>
      </w:r>
      <w:r w:rsidR="00C73237">
        <w:t xml:space="preserve"> </w:t>
      </w:r>
      <w:r w:rsidR="006A669C" w:rsidRPr="00E63EB0">
        <w:t xml:space="preserve">do regulaminu. </w:t>
      </w:r>
      <w:r w:rsidR="002903C6" w:rsidRPr="00E63EB0">
        <w:t>Wszelkie inne formy elektronicznej lub papierowej wizualizacji treści wniosku nie stanowią wniosku o dofinansowanie i nie będą podlegać ocenie.</w:t>
      </w:r>
    </w:p>
    <w:p w14:paraId="602290F8" w14:textId="77777777" w:rsidR="002903C6" w:rsidRPr="00C81B2C" w:rsidRDefault="002903C6" w:rsidP="00C81B2C">
      <w:pPr>
        <w:pStyle w:val="Akapitzlist"/>
        <w:numPr>
          <w:ilvl w:val="0"/>
          <w:numId w:val="4"/>
        </w:numPr>
        <w:spacing w:after="120" w:line="276" w:lineRule="auto"/>
        <w:ind w:left="425" w:hanging="425"/>
        <w:contextualSpacing w:val="0"/>
        <w:jc w:val="both"/>
      </w:pPr>
      <w:r w:rsidRPr="00E63EB0">
        <w:t>Warunkiem uznania, że wniosek o dofinansowanie został złożony do PARP jest formalne potwierdzenie przez wnioskodawcę złożenia wniosku w Generatorze Wniosków. Formalne potwierdzenie złożenia wniosku następuje poprzez przesłanie do PARP oświadczenia, o którym mowa w ust</w:t>
      </w:r>
      <w:r w:rsidR="00865E75">
        <w:t>.</w:t>
      </w:r>
      <w:r w:rsidR="00FB5DA0" w:rsidRPr="00E63EB0">
        <w:t xml:space="preserve"> </w:t>
      </w:r>
      <w:r w:rsidR="00D55E32">
        <w:t>7</w:t>
      </w:r>
      <w:r w:rsidRPr="00E63EB0">
        <w:t>.</w:t>
      </w:r>
    </w:p>
    <w:p w14:paraId="292073B4" w14:textId="77777777" w:rsidR="00A90D76" w:rsidRPr="00E63EB0" w:rsidRDefault="00A90D76" w:rsidP="00E63EB0">
      <w:pPr>
        <w:pStyle w:val="Akapitzlist"/>
        <w:numPr>
          <w:ilvl w:val="0"/>
          <w:numId w:val="4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Wniosek o dofinansowanie </w:t>
      </w:r>
      <w:r w:rsidR="002903C6" w:rsidRPr="00E63EB0">
        <w:t>mus</w:t>
      </w:r>
      <w:r w:rsidR="00E41B57">
        <w:t xml:space="preserve">i </w:t>
      </w:r>
      <w:r w:rsidR="008D5D84">
        <w:t>być</w:t>
      </w:r>
      <w:r w:rsidRPr="00E63EB0">
        <w:t xml:space="preserve"> sporządzon</w:t>
      </w:r>
      <w:r w:rsidR="00E41B57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>z. U. z 2011 r. Nr 43, poz. 224 z późn. zm.)</w:t>
      </w:r>
      <w:r w:rsidR="008D5D84">
        <w:t xml:space="preserve"> z wyjątkiem użycia obcojęzycznych nazw własnych oraz pojedynczych wyrażeń w j</w:t>
      </w:r>
      <w:r w:rsidR="0023050A">
        <w:t>ęz</w:t>
      </w:r>
      <w:r w:rsidR="008D5D84">
        <w:t>yku obcym</w:t>
      </w:r>
      <w:r w:rsidR="00D201EE" w:rsidRPr="00E63EB0">
        <w:t xml:space="preserve">. 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14:paraId="5D0392A9" w14:textId="77777777" w:rsidR="002903C6" w:rsidRPr="00E63EB0" w:rsidRDefault="00477B62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>Zarejestrowanie i złożenie wniosku o dofinansowanie w Generatorze Wniosków</w:t>
      </w:r>
      <w:r w:rsidRPr="00E63EB0">
        <w:rPr>
          <w:bCs/>
        </w:rPr>
        <w:t xml:space="preserve"> </w:t>
      </w:r>
      <w:r w:rsidR="002903C6" w:rsidRPr="00E63EB0">
        <w:rPr>
          <w:bCs/>
        </w:rPr>
        <w:t>będzie możliwe w okresie naboru wniosków określonym w § 3 ust. 3.</w:t>
      </w:r>
    </w:p>
    <w:p w14:paraId="6D1E482A" w14:textId="77777777" w:rsidR="002903C6" w:rsidRPr="00E63EB0" w:rsidRDefault="002903C6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14:paraId="3DC36D3E" w14:textId="77777777" w:rsidR="002903C6" w:rsidRPr="0020134A" w:rsidRDefault="00477B62" w:rsidP="0020134A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4B0331">
        <w:rPr>
          <w:rFonts w:eastAsia="Calibri"/>
          <w:bCs/>
        </w:rPr>
        <w:t>Wnioski o dofinansowanie składane w ostatni dzień danego etapu naboru powinny zostać złożone w Generatorze Wniosków do godz.16:00:00. Z upływem tej godziny upływa termin skład</w:t>
      </w:r>
      <w:r w:rsidR="0028440A" w:rsidRPr="004B0331">
        <w:rPr>
          <w:rFonts w:eastAsia="Calibri"/>
          <w:bCs/>
        </w:rPr>
        <w:t>a</w:t>
      </w:r>
      <w:r w:rsidRPr="004B0331">
        <w:rPr>
          <w:rFonts w:eastAsia="Calibri"/>
          <w:bCs/>
        </w:rPr>
        <w:t xml:space="preserve">nia wniosków. </w:t>
      </w:r>
      <w:r w:rsidR="00E41B57" w:rsidRPr="004B0331">
        <w:rPr>
          <w:rFonts w:eastAsia="Calibri"/>
          <w:bCs/>
        </w:rPr>
        <w:t>Czas złożenia</w:t>
      </w:r>
      <w:r w:rsidR="00E41B57" w:rsidRPr="00E41B57">
        <w:rPr>
          <w:rFonts w:eastAsia="Calibri"/>
          <w:bCs/>
        </w:rPr>
        <w:t xml:space="preserve"> wniosku o dofinansowywanie odnotowywany </w:t>
      </w:r>
      <w:r w:rsidR="00E41B57" w:rsidRPr="0020134A">
        <w:rPr>
          <w:bCs/>
        </w:rPr>
        <w:t xml:space="preserve">jest przez serwer PARP. </w:t>
      </w:r>
    </w:p>
    <w:p w14:paraId="0D42B247" w14:textId="77777777" w:rsidR="008E0DE0" w:rsidRPr="00C73656" w:rsidRDefault="002903C6" w:rsidP="0020134A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20134A">
        <w:rPr>
          <w:bCs/>
        </w:rPr>
        <w:t xml:space="preserve">Formalne potwierdzenie złożenia wniosku o dofinansowanie musi nastąpić w ciągu </w:t>
      </w:r>
      <w:r w:rsidRPr="0020134A">
        <w:rPr>
          <w:bCs/>
        </w:rPr>
        <w:br/>
      </w:r>
      <w:r w:rsidR="00D37A42" w:rsidRPr="0020134A">
        <w:rPr>
          <w:bCs/>
        </w:rPr>
        <w:t xml:space="preserve">2 </w:t>
      </w:r>
      <w:r w:rsidRPr="0020134A">
        <w:rPr>
          <w:bCs/>
        </w:rPr>
        <w:t>dni robocz</w:t>
      </w:r>
      <w:r w:rsidR="00D37A42" w:rsidRPr="0020134A">
        <w:rPr>
          <w:bCs/>
        </w:rPr>
        <w:t>ych</w:t>
      </w:r>
      <w:r w:rsidRPr="0020134A">
        <w:rPr>
          <w:bCs/>
        </w:rPr>
        <w:t xml:space="preserve"> od dnia złożenia wniosku o dofinansowanie w Generatorze Wniosków. </w:t>
      </w:r>
      <w:r w:rsidR="008E0DE0" w:rsidRPr="0020134A">
        <w:rPr>
          <w:bCs/>
        </w:rPr>
        <w:t xml:space="preserve">W celu formalnego potwierdzenia złożenia wniosku o dofinansowanie, wnioskodawca jest zobowiązany do załączenia w Generatorze Wniosków skanu oświadczenia, zgodnego z treścią załącznika nr 4 do regulaminu, podpisanego przez osobę lub osoby upoważnione do reprezentowania wnioskodawcy (wraz ze skanem dokumentu poświadczającego umocowanie osoby/osób składających podpisy do reprezentowania wnioskodawcy – jeśli dotyczy). </w:t>
      </w:r>
    </w:p>
    <w:p w14:paraId="0B24D004" w14:textId="717E6168" w:rsidR="00457598" w:rsidRDefault="00457598" w:rsidP="00C73656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lastRenderedPageBreak/>
        <w:t>Oświadczenie</w:t>
      </w:r>
      <w:r w:rsidR="008E0DE0">
        <w:rPr>
          <w:rFonts w:eastAsia="Calibri"/>
          <w:bCs/>
        </w:rPr>
        <w:t xml:space="preserve"> </w:t>
      </w:r>
      <w:r w:rsidR="008E0DE0" w:rsidRPr="008E0DE0">
        <w:rPr>
          <w:rFonts w:eastAsia="Calibri"/>
          <w:bCs/>
        </w:rPr>
        <w:t>o złożeniu wniosku o dofina</w:t>
      </w:r>
      <w:r w:rsidR="008E0DE0">
        <w:rPr>
          <w:rFonts w:eastAsia="Calibri"/>
          <w:bCs/>
        </w:rPr>
        <w:t>nsowanie w Generatorze Wniosków</w:t>
      </w:r>
      <w:r w:rsidR="008E0DE0" w:rsidRPr="008E0DE0">
        <w:rPr>
          <w:rFonts w:eastAsia="Calibri"/>
          <w:bCs/>
        </w:rPr>
        <w:t>, które wnioskodawca jest zobowiązany podpisać i złożyć zgodnie z trybem określonym w  ust. 7</w:t>
      </w:r>
      <w:r w:rsidR="008E0DE0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 xml:space="preserve">będzie dostępne w Generatorze Wniosków </w:t>
      </w:r>
      <w:r>
        <w:rPr>
          <w:rFonts w:eastAsia="Calibri"/>
          <w:bCs/>
        </w:rPr>
        <w:t>po naciśnięciu przycisku „Złóż wniosek” w Generatorze Wniosków.</w:t>
      </w:r>
    </w:p>
    <w:p w14:paraId="1E4CE1F4" w14:textId="6BC2EB7F" w:rsidR="008E0DE0" w:rsidRPr="0020121F" w:rsidRDefault="008E0DE0" w:rsidP="00155B4B">
      <w:pPr>
        <w:numPr>
          <w:ilvl w:val="0"/>
          <w:numId w:val="4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 xml:space="preserve">Po załączeniu skanu oświadczenia o złożeniu wniosku w Generatorze Wniosków, wnioskodawca </w:t>
      </w:r>
      <w:r w:rsidR="00C73656">
        <w:rPr>
          <w:rFonts w:eastAsia="Calibri"/>
          <w:bCs/>
        </w:rPr>
        <w:t>dostarcza</w:t>
      </w:r>
      <w:r w:rsidRPr="0020121F">
        <w:rPr>
          <w:rFonts w:eastAsia="Calibri"/>
          <w:bCs/>
        </w:rPr>
        <w:t xml:space="preserve"> oryginał oświadczenia do PARP:</w:t>
      </w:r>
    </w:p>
    <w:p w14:paraId="0684FF79" w14:textId="77777777" w:rsidR="008E0DE0" w:rsidRPr="0020121F" w:rsidRDefault="008E0DE0" w:rsidP="00155B4B">
      <w:pPr>
        <w:numPr>
          <w:ilvl w:val="0"/>
          <w:numId w:val="68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>na adres:</w:t>
      </w:r>
    </w:p>
    <w:p w14:paraId="3749706B" w14:textId="77777777" w:rsidR="008E0DE0" w:rsidRPr="00026585" w:rsidRDefault="008E0DE0" w:rsidP="00155B4B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Polska Agencja Rozwoju Przedsiębiorczości</w:t>
      </w:r>
    </w:p>
    <w:p w14:paraId="6AD0CCB9" w14:textId="77777777" w:rsidR="008E0DE0" w:rsidRPr="00026585" w:rsidRDefault="008E0DE0" w:rsidP="00155B4B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ul. Pańska 81/83</w:t>
      </w:r>
    </w:p>
    <w:p w14:paraId="72B38680" w14:textId="77777777" w:rsidR="00C73656" w:rsidRDefault="008E0DE0" w:rsidP="00155B4B">
      <w:pPr>
        <w:spacing w:after="120" w:line="276" w:lineRule="auto"/>
        <w:ind w:left="720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 xml:space="preserve">00-834 Warszawa </w:t>
      </w:r>
    </w:p>
    <w:p w14:paraId="674AC812" w14:textId="0AC4BC6A" w:rsidR="008E0DE0" w:rsidRPr="00026585" w:rsidRDefault="00C73656" w:rsidP="00155B4B">
      <w:pPr>
        <w:spacing w:after="120" w:line="276" w:lineRule="auto"/>
        <w:ind w:left="72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z dopiskiem „dotyczy działania 1.4 PO PW” </w:t>
      </w:r>
      <w:r w:rsidR="008E0DE0" w:rsidRPr="00155B4B">
        <w:rPr>
          <w:rFonts w:eastAsia="Calibri"/>
          <w:bCs/>
        </w:rPr>
        <w:t>albo</w:t>
      </w:r>
    </w:p>
    <w:p w14:paraId="3AEA45E9" w14:textId="77777777" w:rsidR="008E0DE0" w:rsidRDefault="008E0DE0" w:rsidP="00155B4B">
      <w:pPr>
        <w:numPr>
          <w:ilvl w:val="0"/>
          <w:numId w:val="68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>za pośrednictwem platformy usług administracji publicznej ePUAP z wykorzystaniem bezpiecznego podpisu elektronicznego weryfikowanego przy pomocy ważnego kwalifikowanego certyfikatu albo podpisu potwierdzonego profilem zaufanym ePUAP.</w:t>
      </w:r>
    </w:p>
    <w:p w14:paraId="22783E02" w14:textId="2D633207" w:rsidR="00C73656" w:rsidRPr="008E0DE0" w:rsidRDefault="00C73656" w:rsidP="00155B4B">
      <w:pPr>
        <w:spacing w:after="120" w:line="276" w:lineRule="auto"/>
        <w:ind w:left="360"/>
        <w:jc w:val="both"/>
        <w:rPr>
          <w:rFonts w:eastAsia="Calibri"/>
          <w:bCs/>
        </w:rPr>
      </w:pPr>
      <w:r w:rsidRPr="00C73656">
        <w:rPr>
          <w:rFonts w:eastAsia="Calibri"/>
          <w:bCs/>
        </w:rPr>
        <w:t>Weryfikacja przez PARP oryginału oświadczenia o złożeniu wniosku w Generatorze Wniosku dostarczonego przez wnioskodawcę będzie miała miejsce przed zawarciem umowy o dofinansowanie projektu</w:t>
      </w:r>
      <w:r w:rsidR="009F1DFB">
        <w:rPr>
          <w:rFonts w:eastAsia="Calibri"/>
          <w:bCs/>
        </w:rPr>
        <w:t>.</w:t>
      </w:r>
    </w:p>
    <w:p w14:paraId="4888E0A6" w14:textId="77777777" w:rsidR="002903C6" w:rsidRPr="00E63EB0" w:rsidRDefault="002903C6" w:rsidP="00CC689A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Poprzez podpisanie i złożeni</w:t>
      </w:r>
      <w:r w:rsidR="007932F0">
        <w:rPr>
          <w:rFonts w:eastAsia="Calibri"/>
          <w:bCs/>
        </w:rPr>
        <w:t>e</w:t>
      </w:r>
      <w:r w:rsidRPr="00E63EB0">
        <w:rPr>
          <w:rFonts w:eastAsia="Calibri"/>
          <w:bCs/>
        </w:rPr>
        <w:t xml:space="preserve"> oświadczenia, o którym mowa w ust. </w:t>
      </w:r>
      <w:r w:rsidR="00D55E32">
        <w:rPr>
          <w:rFonts w:eastAsia="Calibri"/>
          <w:bCs/>
        </w:rPr>
        <w:t>7</w:t>
      </w:r>
      <w:r w:rsidR="007932F0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wnioskodawca potwierdza zgodność oświadczeń i danych zawartych we wniosku o dofinansowanie i jego załącznikach ze stanem faktycznym i prawnym. Oświadczenia oraz dane zawarte we wniosku o dofinansowanie są składane pod rygorem odpowiedzialności karnej za składanie fałszywych zeznań</w:t>
      </w:r>
      <w:r w:rsidR="008E0DE0">
        <w:rPr>
          <w:rFonts w:eastAsia="Calibri"/>
          <w:bCs/>
        </w:rPr>
        <w:t>, zgodnie z art. 37 ust. 4 ustawy wdrożeniowej</w:t>
      </w:r>
      <w:r w:rsidRPr="00E63EB0">
        <w:rPr>
          <w:rFonts w:eastAsia="Calibri"/>
          <w:bCs/>
        </w:rPr>
        <w:t xml:space="preserve">. </w:t>
      </w:r>
    </w:p>
    <w:p w14:paraId="7AEFB68B" w14:textId="77777777" w:rsidR="007566D6" w:rsidRDefault="007566D6" w:rsidP="00E63EB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Jeżeli </w:t>
      </w:r>
      <w:r w:rsidRPr="00E63EB0">
        <w:rPr>
          <w:b/>
        </w:rPr>
        <w:t xml:space="preserve">w terminie </w:t>
      </w:r>
      <w:r w:rsidR="00D37A42">
        <w:rPr>
          <w:b/>
        </w:rPr>
        <w:t>2</w:t>
      </w:r>
      <w:r w:rsidR="00D37A42" w:rsidRPr="00E63EB0">
        <w:rPr>
          <w:b/>
        </w:rPr>
        <w:t xml:space="preserve"> </w:t>
      </w:r>
      <w:r w:rsidRPr="00E63EB0">
        <w:rPr>
          <w:b/>
        </w:rPr>
        <w:t>dni robocz</w:t>
      </w:r>
      <w:r w:rsidR="00D37A42">
        <w:rPr>
          <w:b/>
        </w:rPr>
        <w:t>ych</w:t>
      </w:r>
      <w:r w:rsidRPr="00E63EB0">
        <w:t xml:space="preserve"> </w:t>
      </w:r>
      <w:r w:rsidRPr="00E63EB0">
        <w:rPr>
          <w:bCs/>
        </w:rPr>
        <w:t>od</w:t>
      </w:r>
      <w:r w:rsidRPr="00E63EB0">
        <w:t xml:space="preserve"> dnia </w:t>
      </w:r>
      <w:r w:rsidR="00113B62">
        <w:t>złożenia</w:t>
      </w:r>
      <w:r w:rsidR="0057589F">
        <w:t xml:space="preserve"> </w:t>
      </w:r>
      <w:r w:rsidRPr="00E63EB0">
        <w:t>wniosku o dofinansowanie w Generatorze Wniosków wnioskodawca nie dokona formalnego potwierdzenia złożenia wniosku o dofinansowanie</w:t>
      </w:r>
      <w:r w:rsidR="008E0DE0">
        <w:t xml:space="preserve"> w trybie, o którym mowa w ust. 7</w:t>
      </w:r>
      <w:r w:rsidRPr="00E63EB0">
        <w:t xml:space="preserve">, </w:t>
      </w:r>
      <w:r w:rsidRPr="00E63EB0">
        <w:rPr>
          <w:b/>
        </w:rPr>
        <w:t>wniosek o dofinansowanie zostanie uznany za niezłożony i nie będzie podlegał ocenie</w:t>
      </w:r>
      <w:r w:rsidRPr="00E63EB0">
        <w:t xml:space="preserve">. </w:t>
      </w:r>
    </w:p>
    <w:p w14:paraId="593AE596" w14:textId="77777777" w:rsidR="00D106B1" w:rsidRPr="00E63EB0" w:rsidRDefault="00D106B1" w:rsidP="00D106B1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</w:pPr>
      <w:r>
        <w:t>Informacja o dokonaniu formalnego potwierdzenia złożenia wniosku o dofinansowanie,</w:t>
      </w:r>
      <w:r w:rsidR="008E0DE0">
        <w:t xml:space="preserve"> w trybie</w:t>
      </w:r>
      <w:r>
        <w:t xml:space="preserve"> o którym mowa w ust. </w:t>
      </w:r>
      <w:r w:rsidR="00D55E32">
        <w:t>7</w:t>
      </w:r>
      <w:r>
        <w:t>, będzie dostępna dla wnioskodawcy za pośrednictwem Generatora Wniosków.</w:t>
      </w:r>
    </w:p>
    <w:p w14:paraId="43868555" w14:textId="77777777" w:rsidR="00D106B1" w:rsidRPr="00E63EB0" w:rsidRDefault="00D106B1" w:rsidP="000261E0">
      <w:pPr>
        <w:numPr>
          <w:ilvl w:val="0"/>
          <w:numId w:val="4"/>
        </w:numPr>
        <w:spacing w:after="120" w:line="276" w:lineRule="auto"/>
        <w:jc w:val="both"/>
      </w:pPr>
      <w:r w:rsidRPr="00B34740">
        <w:t xml:space="preserve">Wnioskodawca </w:t>
      </w:r>
      <w:r w:rsidR="002F6263">
        <w:t>dołącza</w:t>
      </w:r>
      <w:r w:rsidRPr="00B34740">
        <w:t xml:space="preserve"> w Generatorze</w:t>
      </w:r>
      <w:r>
        <w:t xml:space="preserve"> W</w:t>
      </w:r>
      <w:r w:rsidRPr="00B34740">
        <w:t xml:space="preserve">niosków </w:t>
      </w:r>
      <w:r>
        <w:t>wersje elektroniczne załączników</w:t>
      </w:r>
      <w:r w:rsidR="00D106F5">
        <w:t>(dopuszczalne formaty</w:t>
      </w:r>
      <w:r>
        <w:t>: jpg, pdf, xls, xlsx</w:t>
      </w:r>
      <w:r w:rsidR="00D106F5">
        <w:t>)</w:t>
      </w:r>
      <w:r>
        <w:t>. Wielkość pojedynczego załącznika nie powinna przekraczać 4MB.</w:t>
      </w:r>
      <w:r w:rsidRPr="0057593B">
        <w:t xml:space="preserve"> </w:t>
      </w:r>
    </w:p>
    <w:p w14:paraId="1AB5DF8E" w14:textId="0CDE0866" w:rsidR="00C01847" w:rsidRPr="00E63EB0" w:rsidRDefault="00D106B1" w:rsidP="00D55E32">
      <w:pPr>
        <w:numPr>
          <w:ilvl w:val="0"/>
          <w:numId w:val="4"/>
        </w:numPr>
        <w:spacing w:after="120" w:line="276" w:lineRule="auto"/>
        <w:jc w:val="both"/>
      </w:pPr>
      <w:r>
        <w:t>W przypadku zidentyfikowanych przez wnioskodawcę problemów z dołączaniem załączników w Generatorze Wniosków, wnioskodawca powinien dokonać zgłoszenia problemów za pomocą dedykowanego formularza, o którym mowa w ust. 1</w:t>
      </w:r>
      <w:r w:rsidR="008E0DE0">
        <w:t>6</w:t>
      </w:r>
      <w:r>
        <w:t>, dostępnego w Generatorze Wniosków</w:t>
      </w:r>
      <w:r w:rsidRPr="00A24402">
        <w:t>.</w:t>
      </w:r>
      <w:r>
        <w:t xml:space="preserve"> PARP, uwzględniając zgłoszenie może wskazać jako uprawnioną formę złożenia załączników formę papierową lub formę elektroniczną na nośniku danych (np. CD, DVD). Informacja w tym zakresie jest kierowana do </w:t>
      </w:r>
      <w:r>
        <w:lastRenderedPageBreak/>
        <w:t>wnioskodawcy na adres poczty elektronicznej wskazany przez wnioskodawcę w zgłoszeniu.</w:t>
      </w:r>
    </w:p>
    <w:p w14:paraId="2DEC5C18" w14:textId="30F509A6" w:rsidR="00C01847" w:rsidRPr="00E63EB0" w:rsidRDefault="00C01847" w:rsidP="00F535C8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E63EB0">
        <w:rPr>
          <w:rFonts w:eastAsia="Calibri"/>
          <w:bCs/>
        </w:rPr>
        <w:t xml:space="preserve">Złożenie załączników w sposób, o którym mowa w ust. </w:t>
      </w:r>
      <w:r w:rsidR="005134A4" w:rsidRPr="00E63EB0">
        <w:rPr>
          <w:rFonts w:eastAsia="Calibri"/>
          <w:bCs/>
        </w:rPr>
        <w:t>1</w:t>
      </w:r>
      <w:r w:rsidR="008E0DE0">
        <w:rPr>
          <w:rFonts w:eastAsia="Calibri"/>
          <w:bCs/>
        </w:rPr>
        <w:t>4</w:t>
      </w:r>
      <w:r w:rsidR="00CD0C9A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musi nastąpić</w:t>
      </w:r>
      <w:r w:rsidR="008E0DE0">
        <w:t xml:space="preserve"> </w:t>
      </w:r>
      <w:r w:rsidRPr="00E63EB0">
        <w:t xml:space="preserve">w </w:t>
      </w:r>
      <w:r w:rsidRPr="00576BDC">
        <w:t xml:space="preserve">terminie </w:t>
      </w:r>
      <w:r w:rsidR="008E0DE0">
        <w:t>2</w:t>
      </w:r>
      <w:r w:rsidR="008E0DE0" w:rsidRPr="00576BDC">
        <w:t xml:space="preserve"> </w:t>
      </w:r>
      <w:r w:rsidRPr="00576BDC">
        <w:t>dni robocz</w:t>
      </w:r>
      <w:r w:rsidR="008E0DE0">
        <w:t>ych</w:t>
      </w:r>
      <w:r w:rsidRPr="00576BDC">
        <w:t xml:space="preserve"> od zatwierdzenia wniosku w Generatorze Wniosków</w:t>
      </w:r>
      <w:r w:rsidR="008E0DE0">
        <w:t>.</w:t>
      </w:r>
    </w:p>
    <w:p w14:paraId="5F95D0B2" w14:textId="77777777"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>
        <w:rPr>
          <w:rFonts w:eastAsia="Calibri"/>
          <w:bCs/>
        </w:rPr>
        <w:t>dostępnego w Generatorze</w:t>
      </w:r>
      <w:r w:rsidR="005134A4">
        <w:rPr>
          <w:rFonts w:eastAsia="Calibri"/>
          <w:bCs/>
        </w:rPr>
        <w:t>, pod rygorem pozostawienia zgłoszenia bez rozpatrzenia.</w:t>
      </w:r>
    </w:p>
    <w:p w14:paraId="11741D8D" w14:textId="2071BFDB"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Inna, niż określona w ust. </w:t>
      </w:r>
      <w:r w:rsidR="00CD0C9A" w:rsidRPr="00E63EB0">
        <w:rPr>
          <w:rFonts w:eastAsia="Calibri"/>
          <w:bCs/>
        </w:rPr>
        <w:t>1</w:t>
      </w:r>
      <w:r w:rsidR="008E0DE0">
        <w:rPr>
          <w:rFonts w:eastAsia="Calibri"/>
          <w:bCs/>
        </w:rPr>
        <w:t>6</w:t>
      </w:r>
      <w:r w:rsidR="00CD0C9A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forma zgłaszania błędów, jest dopuszczalna jedynie </w:t>
      </w:r>
      <w:r w:rsidRPr="00E63EB0">
        <w:rPr>
          <w:rFonts w:eastAsia="Calibri"/>
          <w:bCs/>
        </w:rPr>
        <w:br/>
        <w:t>w przypadku awarii formularza, o którym mowa w ust. 1</w:t>
      </w:r>
      <w:r w:rsidR="008E0DE0">
        <w:rPr>
          <w:rFonts w:eastAsia="Calibri"/>
          <w:bCs/>
        </w:rPr>
        <w:t>6</w:t>
      </w:r>
      <w:r w:rsidR="00981552">
        <w:rPr>
          <w:rFonts w:eastAsia="Calibri"/>
          <w:bCs/>
        </w:rPr>
        <w:t>.</w:t>
      </w:r>
    </w:p>
    <w:p w14:paraId="2E9E5861" w14:textId="46DA05B5" w:rsidR="00C01847" w:rsidRPr="00E63EB0" w:rsidRDefault="00C01847" w:rsidP="00032BF4">
      <w:pPr>
        <w:numPr>
          <w:ilvl w:val="0"/>
          <w:numId w:val="4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 celu ustalenia sposobu zgłaszania błędów</w:t>
      </w:r>
      <w:r w:rsidR="00457598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w przypadku awarii formularza</w:t>
      </w:r>
      <w:r w:rsidR="00CD0C9A">
        <w:rPr>
          <w:rFonts w:eastAsia="Calibri"/>
          <w:bCs/>
        </w:rPr>
        <w:t xml:space="preserve">, o którym mowa w </w:t>
      </w:r>
      <w:r w:rsidR="00D648F5">
        <w:rPr>
          <w:rFonts w:eastAsia="Calibri"/>
          <w:bCs/>
        </w:rPr>
        <w:t>ust. 1</w:t>
      </w:r>
      <w:r w:rsidR="008E0DE0">
        <w:rPr>
          <w:rFonts w:eastAsia="Calibri"/>
          <w:bCs/>
        </w:rPr>
        <w:t>6</w:t>
      </w:r>
      <w:r w:rsidR="00D648F5">
        <w:rPr>
          <w:rFonts w:eastAsia="Calibri"/>
          <w:bCs/>
        </w:rPr>
        <w:t xml:space="preserve">, </w:t>
      </w:r>
      <w:r w:rsidRPr="00E63EB0">
        <w:rPr>
          <w:rFonts w:eastAsia="Calibri"/>
          <w:bCs/>
        </w:rPr>
        <w:t xml:space="preserve">wnioskodawca jest </w:t>
      </w:r>
      <w:r w:rsidR="00D648F5">
        <w:rPr>
          <w:rFonts w:eastAsia="Calibri"/>
          <w:bCs/>
        </w:rPr>
        <w:t xml:space="preserve">zobowiązany </w:t>
      </w:r>
      <w:r w:rsidR="00032BF4" w:rsidRPr="00032BF4">
        <w:rPr>
          <w:rFonts w:eastAsia="Calibri"/>
          <w:bCs/>
        </w:rPr>
        <w:t>skontaktować się z PARP za pośrednictwem formularza kontaktowego zamieszczonego</w:t>
      </w:r>
      <w:r w:rsidR="00457598">
        <w:rPr>
          <w:rFonts w:eastAsia="Calibri"/>
          <w:bCs/>
        </w:rPr>
        <w:t xml:space="preserve"> </w:t>
      </w:r>
      <w:r w:rsidR="000E6CDA">
        <w:rPr>
          <w:rFonts w:eastAsia="Calibri"/>
          <w:bCs/>
        </w:rPr>
        <w:t xml:space="preserve">na stronie internetowej PARP </w:t>
      </w:r>
      <w:r w:rsidR="00032BF4" w:rsidRPr="00032BF4">
        <w:rPr>
          <w:rFonts w:eastAsia="Calibri"/>
          <w:bCs/>
        </w:rPr>
        <w:t xml:space="preserve">w </w:t>
      </w:r>
      <w:r w:rsidR="000E6CDA">
        <w:rPr>
          <w:rFonts w:eastAsia="Calibri"/>
          <w:bCs/>
        </w:rPr>
        <w:t xml:space="preserve">zakładce </w:t>
      </w:r>
      <w:r w:rsidR="00032BF4" w:rsidRPr="00032BF4">
        <w:rPr>
          <w:rFonts w:eastAsia="Calibri"/>
          <w:bCs/>
        </w:rPr>
        <w:t>Centrum Pomocy PARP</w:t>
      </w:r>
      <w:r w:rsidR="00032BF4">
        <w:rPr>
          <w:rFonts w:eastAsia="Calibri"/>
          <w:bCs/>
        </w:rPr>
        <w:t xml:space="preserve">. </w:t>
      </w:r>
    </w:p>
    <w:p w14:paraId="0BB156E3" w14:textId="77777777"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>
        <w:rPr>
          <w:rFonts w:eastAsia="Calibri"/>
          <w:bCs/>
        </w:rPr>
        <w:t>poczty elektronicznej wskazany</w:t>
      </w:r>
      <w:r w:rsidR="00497496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przez wnioskodawcę w zgłoszeniu błędu. Wnioskodawca jest zobowiązany do wskazania adresu </w:t>
      </w:r>
      <w:r w:rsidR="00497496">
        <w:rPr>
          <w:rFonts w:eastAsia="Calibri"/>
          <w:bCs/>
        </w:rPr>
        <w:t>poczty elektronicznej</w:t>
      </w:r>
      <w:r w:rsidRPr="00E63EB0">
        <w:rPr>
          <w:rFonts w:eastAsia="Calibri"/>
          <w:bCs/>
        </w:rPr>
        <w:t xml:space="preserve"> zapewniającego skuteczną komunikację.</w:t>
      </w:r>
    </w:p>
    <w:p w14:paraId="2D5EE72E" w14:textId="77777777"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Pozytywne rozpatrzenie błędu zgłoszonego przez wnioskodawcę jest możliwe jedynie </w:t>
      </w:r>
      <w:r w:rsidRPr="00E63EB0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>
        <w:rPr>
          <w:rFonts w:eastAsia="Calibri"/>
          <w:bCs/>
        </w:rPr>
        <w:t>.</w:t>
      </w:r>
    </w:p>
    <w:p w14:paraId="2CD7A9B4" w14:textId="77777777" w:rsidR="00C01847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E63EB0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689617A2" w14:textId="3519BFBB" w:rsidR="000732FA" w:rsidRPr="00E63EB0" w:rsidRDefault="006D2865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812D31">
        <w:t xml:space="preserve">Wycofanie wniosku o dofinansowanie z ubiegania się o dofinansowanie odbywa się na podstawie pisemnego oświadczenia wnioskodawcy o </w:t>
      </w:r>
      <w:r w:rsidR="008E0DE0">
        <w:t>wycofaniu</w:t>
      </w:r>
      <w:r w:rsidR="008E0DE0" w:rsidRPr="00812D31">
        <w:t xml:space="preserve"> </w:t>
      </w:r>
      <w:r w:rsidRPr="00812D31">
        <w:t xml:space="preserve">wniosku. </w:t>
      </w:r>
    </w:p>
    <w:p w14:paraId="6115995C" w14:textId="77777777" w:rsidR="007566D6" w:rsidRPr="00E63EB0" w:rsidRDefault="007566D6" w:rsidP="00E63EB0">
      <w:pPr>
        <w:spacing w:after="120" w:line="276" w:lineRule="auto"/>
        <w:ind w:left="426"/>
        <w:jc w:val="both"/>
      </w:pPr>
    </w:p>
    <w:p w14:paraId="14A953C3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735ACE">
        <w:rPr>
          <w:b/>
        </w:rPr>
        <w:t xml:space="preserve"> </w:t>
      </w:r>
      <w:r w:rsidRPr="00E63EB0">
        <w:rPr>
          <w:b/>
        </w:rPr>
        <w:t>7</w:t>
      </w:r>
    </w:p>
    <w:p w14:paraId="3EFF248D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uzupełniania we wniosku o dofinansowanie braków formalnych lub poprawiania w nim oczywistych omyłek</w:t>
      </w:r>
    </w:p>
    <w:p w14:paraId="5D29FE5A" w14:textId="293162CB"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stwierdzenia we wniosku o dofinansowanie braków formalnych lub oczywistych omyłek, PARP</w:t>
      </w:r>
      <w:r w:rsidR="00C14D9E">
        <w:rPr>
          <w:rFonts w:eastAsia="Calibri"/>
          <w:lang w:eastAsia="en-US"/>
        </w:rPr>
        <w:t>, za pośrednictwem poczty elektronicznej</w:t>
      </w:r>
      <w:r w:rsidR="002934D7">
        <w:rPr>
          <w:rFonts w:eastAsia="Calibri"/>
          <w:lang w:eastAsia="en-US"/>
        </w:rPr>
        <w:t xml:space="preserve"> na adres</w:t>
      </w:r>
      <w:r w:rsidR="00C14D9E">
        <w:rPr>
          <w:rFonts w:eastAsia="Calibri"/>
          <w:lang w:eastAsia="en-US"/>
        </w:rPr>
        <w:t xml:space="preserve"> wnioskodawcy</w:t>
      </w:r>
      <w:r w:rsidR="002934D7">
        <w:rPr>
          <w:rFonts w:eastAsia="Calibri"/>
          <w:lang w:eastAsia="en-US"/>
        </w:rPr>
        <w:t xml:space="preserve"> wskazany we wniosku o dofinansowanie</w:t>
      </w:r>
      <w:r w:rsidR="00C14D9E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wzywa wnioskodawcę na każdym etapie konkursu, do uzupełnienia braków formalnych lub poprawienia oczywistych omyłek we wniosku o dofinansowanie, </w:t>
      </w:r>
      <w:r w:rsidRPr="00E63EB0">
        <w:rPr>
          <w:rFonts w:eastAsia="Calibri"/>
          <w:color w:val="000000"/>
        </w:rPr>
        <w:t xml:space="preserve">w terminie 7 dni od dnia </w:t>
      </w:r>
      <w:r w:rsidR="00C14D9E">
        <w:rPr>
          <w:rFonts w:eastAsia="Calibri"/>
          <w:color w:val="000000"/>
        </w:rPr>
        <w:t xml:space="preserve">wysłania </w:t>
      </w:r>
      <w:r w:rsidRPr="00E63EB0">
        <w:rPr>
          <w:rFonts w:eastAsia="Calibri"/>
          <w:color w:val="000000"/>
        </w:rPr>
        <w:t xml:space="preserve">wezwania. </w:t>
      </w:r>
    </w:p>
    <w:p w14:paraId="2F0FA753" w14:textId="77777777"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0692F2D3" w14:textId="77777777" w:rsidR="008B756C" w:rsidRPr="00E63EB0" w:rsidRDefault="008B756C" w:rsidP="00BC6AE5">
      <w:pPr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lastRenderedPageBreak/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 xml:space="preserve"> naciśnięcia przycisku „Uzupełnij wniosek”) </w:t>
      </w:r>
      <w:r w:rsidR="00E41937">
        <w:rPr>
          <w:rFonts w:eastAsia="Calibri"/>
          <w:lang w:eastAsia="en-US"/>
        </w:rPr>
        <w:t>albo</w:t>
      </w:r>
    </w:p>
    <w:p w14:paraId="4E7A29B2" w14:textId="37DD2DA5" w:rsidR="008B756C" w:rsidRPr="00E63EB0" w:rsidRDefault="008B756C" w:rsidP="00BC6AE5">
      <w:pPr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AF1308" w:rsidRPr="00E63EB0">
        <w:rPr>
          <w:bCs/>
        </w:rPr>
        <w:t xml:space="preserve"> </w:t>
      </w:r>
      <w:r w:rsidR="00AF1308" w:rsidRPr="00E63EB0">
        <w:rPr>
          <w:bCs/>
        </w:rPr>
        <w:br/>
        <w:t>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lub data widniejąca na pieczęci wpływu dokumentu dostarczonego do PARP</w:t>
      </w:r>
      <w:r w:rsidR="002C1A24">
        <w:rPr>
          <w:rFonts w:eastAsia="Calibri"/>
          <w:lang w:eastAsia="en-US"/>
        </w:rPr>
        <w:t xml:space="preserve"> (w przypadkach innych</w:t>
      </w:r>
      <w:r w:rsidR="000732FA">
        <w:rPr>
          <w:rFonts w:eastAsia="Calibri"/>
          <w:lang w:eastAsia="en-US"/>
        </w:rPr>
        <w:t>,</w:t>
      </w:r>
      <w:r w:rsidR="002C1A24">
        <w:rPr>
          <w:rFonts w:eastAsia="Calibri"/>
          <w:lang w:eastAsia="en-US"/>
        </w:rPr>
        <w:t xml:space="preserve"> niż nadanie dokumentu w placówce Poczty Polskiej)</w:t>
      </w:r>
      <w:r w:rsidRPr="00E63EB0">
        <w:rPr>
          <w:rFonts w:eastAsia="Calibri"/>
          <w:lang w:eastAsia="en-US"/>
        </w:rPr>
        <w:t xml:space="preserve"> w przypadku, gdy w związku z wystąpieniem okoliczności, określonych w §</w:t>
      </w:r>
      <w:r w:rsidR="00AC6085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6 ust. 1</w:t>
      </w:r>
      <w:r w:rsidR="008E0DE0">
        <w:rPr>
          <w:rFonts w:eastAsia="Calibri"/>
          <w:lang w:eastAsia="en-US"/>
        </w:rPr>
        <w:t>4</w:t>
      </w:r>
      <w:r w:rsidRPr="00E63EB0">
        <w:t xml:space="preserve"> </w:t>
      </w:r>
      <w:r w:rsidRPr="00E63EB0">
        <w:rPr>
          <w:rFonts w:eastAsia="Calibri"/>
          <w:lang w:eastAsia="en-US"/>
        </w:rPr>
        <w:t xml:space="preserve">nie jest możliwe złożenie załączników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14:paraId="3F9E6F7A" w14:textId="77777777"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14:paraId="3C275EAE" w14:textId="77777777" w:rsidR="008B756C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o dofinansowanie </w:t>
      </w:r>
      <w:r w:rsidR="000732FA">
        <w:rPr>
          <w:rFonts w:eastAsia="Calibri"/>
          <w:lang w:eastAsia="en-US"/>
        </w:rPr>
        <w:t xml:space="preserve">po </w:t>
      </w:r>
      <w:r w:rsidR="00107F3C">
        <w:rPr>
          <w:rFonts w:eastAsia="Calibri"/>
          <w:lang w:eastAsia="en-US"/>
        </w:rPr>
        <w:t>wysłaniu przez PARP</w:t>
      </w:r>
      <w:r w:rsidR="000732FA">
        <w:rPr>
          <w:rFonts w:eastAsia="Calibri"/>
          <w:lang w:eastAsia="en-US"/>
        </w:rPr>
        <w:t xml:space="preserve"> wezwania </w:t>
      </w:r>
      <w:r w:rsidRPr="00E63EB0">
        <w:rPr>
          <w:rFonts w:eastAsia="Calibri"/>
          <w:lang w:eastAsia="en-US"/>
        </w:rPr>
        <w:t xml:space="preserve">wyłącznie w zakresie wskazanym w wezwaniu. Niedopuszczalnym jest dokonanie przez wnioskodawcę innych zmian we wniosku, niż wskazane w wezwaniu. </w:t>
      </w:r>
    </w:p>
    <w:p w14:paraId="4D681E5D" w14:textId="4AB4A1E5" w:rsidR="00B851B7" w:rsidRDefault="00B851B7" w:rsidP="000261E0">
      <w:pPr>
        <w:numPr>
          <w:ilvl w:val="0"/>
          <w:numId w:val="23"/>
        </w:numPr>
        <w:spacing w:after="120" w:line="276" w:lineRule="auto"/>
        <w:jc w:val="both"/>
        <w:rPr>
          <w:rFonts w:eastAsia="Calibri"/>
          <w:lang w:eastAsia="en-US"/>
        </w:rPr>
      </w:pPr>
      <w:r w:rsidRPr="00140B2A">
        <w:rPr>
          <w:rFonts w:eastAsia="Calibri"/>
          <w:lang w:eastAsia="en-US"/>
        </w:rPr>
        <w:t>Uzupełnienie wniosku o dofinansowanie lub poprawienie w nim oczywistej omyłki</w:t>
      </w:r>
      <w:r w:rsidR="008E0DE0">
        <w:rPr>
          <w:rFonts w:eastAsia="Calibri"/>
          <w:lang w:eastAsia="en-US"/>
        </w:rPr>
        <w:t xml:space="preserve"> dotyczy:</w:t>
      </w:r>
    </w:p>
    <w:p w14:paraId="2E61B7DE" w14:textId="77777777" w:rsidR="003C061F" w:rsidRPr="00DA3242" w:rsidRDefault="003C061F" w:rsidP="003C061F">
      <w:pPr>
        <w:numPr>
          <w:ilvl w:val="0"/>
          <w:numId w:val="69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załącznika do wniosku o dofinansowanie (w tym złożenia załącznika w innym formacie, niż określony w §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>
        <w:rPr>
          <w:rFonts w:eastAsia="Calibri"/>
          <w:lang w:eastAsia="en-US"/>
        </w:rPr>
        <w:t>. 13, złożenia załącznika w </w:t>
      </w:r>
      <w:r w:rsidRPr="00DA3242">
        <w:rPr>
          <w:rFonts w:eastAsia="Calibri"/>
          <w:lang w:eastAsia="en-US"/>
        </w:rPr>
        <w:t>wersji uniemożliwiającej jego odczytanie);</w:t>
      </w:r>
    </w:p>
    <w:p w14:paraId="75D79091" w14:textId="77777777" w:rsidR="003C061F" w:rsidRPr="00DA3242" w:rsidRDefault="003C061F" w:rsidP="003C061F">
      <w:pPr>
        <w:numPr>
          <w:ilvl w:val="0"/>
          <w:numId w:val="69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14:paraId="69D21178" w14:textId="77777777" w:rsidR="003C061F" w:rsidRPr="00DA3242" w:rsidRDefault="003C061F" w:rsidP="003C061F">
      <w:pPr>
        <w:numPr>
          <w:ilvl w:val="0"/>
          <w:numId w:val="69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sporządzenia załącznika na niewłaściwym wzorze;</w:t>
      </w:r>
    </w:p>
    <w:p w14:paraId="3AF5201B" w14:textId="77777777" w:rsidR="003C061F" w:rsidRPr="00DA3242" w:rsidRDefault="003C061F" w:rsidP="003C061F">
      <w:pPr>
        <w:numPr>
          <w:ilvl w:val="0"/>
          <w:numId w:val="69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czytelności załącznika;</w:t>
      </w:r>
    </w:p>
    <w:p w14:paraId="68DD7AC8" w14:textId="0EB3AF3A" w:rsidR="003C061F" w:rsidRPr="00E166AB" w:rsidRDefault="003C061F" w:rsidP="003C061F">
      <w:pPr>
        <w:numPr>
          <w:ilvl w:val="0"/>
          <w:numId w:val="69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>błędów w oświadczeniu o złożeniu wniosku o dofinansowani</w:t>
      </w:r>
      <w:r w:rsidR="009F1DFB">
        <w:rPr>
          <w:rFonts w:eastAsia="Calibri"/>
          <w:lang w:eastAsia="en-US"/>
        </w:rPr>
        <w:t>e</w:t>
      </w:r>
      <w:r w:rsidRPr="00E166AB">
        <w:rPr>
          <w:rFonts w:eastAsia="Calibri"/>
          <w:lang w:eastAsia="en-US"/>
        </w:rPr>
        <w:t>, niezgodności podpisów z reprezentacją, nieczytelności</w:t>
      </w:r>
      <w:r>
        <w:rPr>
          <w:rFonts w:eastAsia="Calibri"/>
          <w:lang w:eastAsia="en-US"/>
        </w:rPr>
        <w:t xml:space="preserve"> podpisów, braków w pieczęciach</w:t>
      </w:r>
      <w:r w:rsidRPr="00E166AB">
        <w:rPr>
          <w:rFonts w:eastAsia="Calibri"/>
          <w:lang w:eastAsia="en-US"/>
        </w:rPr>
        <w:t xml:space="preserve">; </w:t>
      </w:r>
    </w:p>
    <w:p w14:paraId="13BC35BB" w14:textId="5C15B6B0" w:rsidR="003C061F" w:rsidRPr="00E166AB" w:rsidRDefault="003C061F" w:rsidP="003C061F">
      <w:pPr>
        <w:numPr>
          <w:ilvl w:val="0"/>
          <w:numId w:val="69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 xml:space="preserve">braku zgodności informacji ujętych w pkt II wniosku o dofinansowanie z dokumentem rejestrowym; </w:t>
      </w:r>
    </w:p>
    <w:p w14:paraId="36661011" w14:textId="33C8EFAA" w:rsidR="003C061F" w:rsidRPr="00E166AB" w:rsidRDefault="003C061F" w:rsidP="003C061F">
      <w:pPr>
        <w:numPr>
          <w:ilvl w:val="0"/>
          <w:numId w:val="69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>błędnego określenia kwoty podatku VAT w pkt IX wniosku o dofinansowanie – możliwość poprawy</w:t>
      </w:r>
      <w:r w:rsidR="009F1DFB">
        <w:rPr>
          <w:rFonts w:eastAsia="Calibri"/>
          <w:lang w:eastAsia="en-US"/>
        </w:rPr>
        <w:t xml:space="preserve"> dotyczy</w:t>
      </w:r>
      <w:r w:rsidRPr="00E166AB">
        <w:rPr>
          <w:rFonts w:eastAsia="Calibri"/>
          <w:lang w:eastAsia="en-US"/>
        </w:rPr>
        <w:t xml:space="preserve"> niespójności podanych kwot z informacją </w:t>
      </w:r>
      <w:r>
        <w:rPr>
          <w:rFonts w:eastAsia="Calibri"/>
          <w:lang w:eastAsia="en-US"/>
        </w:rPr>
        <w:t>o</w:t>
      </w:r>
      <w:r w:rsidRPr="00E166AB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 xml:space="preserve">lub o braku możliwości odzyskiwania podatku VAT </w:t>
      </w:r>
      <w:r w:rsidR="00BE440B">
        <w:rPr>
          <w:rFonts w:eastAsia="Calibri"/>
          <w:lang w:eastAsia="en-US"/>
        </w:rPr>
        <w:t>zawartą</w:t>
      </w:r>
      <w:r w:rsidRPr="00E166AB">
        <w:rPr>
          <w:rFonts w:eastAsia="Calibri"/>
          <w:lang w:eastAsia="en-US"/>
        </w:rPr>
        <w:t xml:space="preserve"> w pkt II wniosku o dofinansowanie; </w:t>
      </w:r>
    </w:p>
    <w:p w14:paraId="04831A72" w14:textId="77777777" w:rsidR="003C061F" w:rsidRDefault="003C061F" w:rsidP="003C061F">
      <w:pPr>
        <w:numPr>
          <w:ilvl w:val="0"/>
          <w:numId w:val="69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>błędów w pkt XI wniosku o dofinansowanie - możliwość poprawy dotyczy niespójności z informacjami zawartymi w pkt IX wniosku o dofinansowanie;</w:t>
      </w:r>
    </w:p>
    <w:p w14:paraId="1B7EB241" w14:textId="1C318105" w:rsidR="003C061F" w:rsidRPr="00E166AB" w:rsidRDefault="003C061F" w:rsidP="00F535C8">
      <w:pPr>
        <w:numPr>
          <w:ilvl w:val="0"/>
          <w:numId w:val="69"/>
        </w:numPr>
        <w:spacing w:after="120" w:line="276" w:lineRule="auto"/>
        <w:jc w:val="both"/>
        <w:rPr>
          <w:rFonts w:eastAsia="Calibri"/>
          <w:lang w:eastAsia="en-US"/>
        </w:rPr>
      </w:pPr>
      <w:r w:rsidRPr="003C061F">
        <w:rPr>
          <w:rFonts w:eastAsia="Calibri"/>
          <w:lang w:eastAsia="en-US"/>
        </w:rPr>
        <w:t xml:space="preserve">niespójności informacji </w:t>
      </w:r>
      <w:r>
        <w:rPr>
          <w:rFonts w:eastAsia="Calibri"/>
          <w:lang w:eastAsia="en-US"/>
        </w:rPr>
        <w:t xml:space="preserve">ujętych </w:t>
      </w:r>
      <w:r w:rsidRPr="003C061F">
        <w:rPr>
          <w:rFonts w:eastAsia="Calibri"/>
          <w:lang w:eastAsia="en-US"/>
        </w:rPr>
        <w:t>w pkt VII wniosku o dofinansowanie – możliwa jest poprawa w zakresie zaklasyfikowania przez wnioskodawcę wpływu projektu na realizację poszczególnych zasad horyzontalnych (np. wpływ pozytywny lub neutralny), tak, by klasyfikacja odpowiadała informacjom zawartym w uzasadnieniu</w:t>
      </w:r>
      <w:r w:rsidR="00BE440B">
        <w:rPr>
          <w:rFonts w:eastAsia="Calibri"/>
          <w:lang w:eastAsia="en-US"/>
        </w:rPr>
        <w:t>.</w:t>
      </w:r>
    </w:p>
    <w:p w14:paraId="35796C2D" w14:textId="77777777"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lastRenderedPageBreak/>
        <w:t>Uzupełnienie wniosku o dofinansowanie lub poprawienie w nim oczywistej pomyłki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0E37B924" w14:textId="77777777" w:rsidR="008B756C" w:rsidRPr="00E63EB0" w:rsidRDefault="001D79D4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nieuzupełnienia lub nie</w:t>
      </w:r>
      <w:r w:rsidR="008B756C" w:rsidRPr="00E63EB0">
        <w:rPr>
          <w:rFonts w:eastAsia="Calibri"/>
          <w:lang w:eastAsia="en-US"/>
        </w:rPr>
        <w:t>poprawienia wniosku o dofinansowanie we wskazanym w wezwaniu terminie lub zakresie</w:t>
      </w:r>
      <w:r w:rsidR="00343F0D">
        <w:rPr>
          <w:rFonts w:eastAsia="Calibri"/>
          <w:lang w:eastAsia="en-US"/>
        </w:rPr>
        <w:t xml:space="preserve"> lub dokonania </w:t>
      </w:r>
      <w:r w:rsidR="00343F0D" w:rsidRPr="00E63EB0">
        <w:rPr>
          <w:rFonts w:eastAsia="Calibri"/>
          <w:lang w:eastAsia="en-US"/>
        </w:rPr>
        <w:t>przez wnioskodawcę innych zmian niż wskazane w wezwaniu</w:t>
      </w:r>
      <w:r w:rsidR="00C46AD2">
        <w:rPr>
          <w:rFonts w:eastAsia="Calibri"/>
          <w:lang w:eastAsia="en-US"/>
        </w:rPr>
        <w:t>,</w:t>
      </w:r>
      <w:r w:rsidR="00343F0D">
        <w:rPr>
          <w:rFonts w:eastAsia="Calibri"/>
          <w:lang w:eastAsia="en-US"/>
        </w:rPr>
        <w:t xml:space="preserve"> </w:t>
      </w:r>
      <w:r w:rsidR="008B756C" w:rsidRPr="00E63EB0">
        <w:rPr>
          <w:rFonts w:eastAsia="Calibri"/>
          <w:lang w:eastAsia="en-US"/>
        </w:rPr>
        <w:t xml:space="preserve">wniosek o dofinansowanie </w:t>
      </w:r>
      <w:r w:rsidR="008B756C" w:rsidRPr="00E63EB0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="008B756C" w:rsidRPr="00E63EB0">
        <w:rPr>
          <w:rFonts w:eastAsia="Calibri"/>
          <w:lang w:eastAsia="en-US"/>
        </w:rPr>
        <w:t>.</w:t>
      </w:r>
    </w:p>
    <w:p w14:paraId="0AC655CD" w14:textId="645118A8"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Uzupełnienie wniosku o dofinansowanie lub poprawienie w nim oczywistej omyłki musi zostać potwierdzone złożeniem oświadczenia o </w:t>
      </w:r>
      <w:r w:rsidR="003C061F">
        <w:rPr>
          <w:rFonts w:eastAsia="Calibri"/>
          <w:lang w:eastAsia="en-US"/>
        </w:rPr>
        <w:t>złożeniu</w:t>
      </w:r>
      <w:r w:rsidR="003C061F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wniosku o dofinansowanie </w:t>
      </w:r>
      <w:r w:rsidR="001D79D4">
        <w:rPr>
          <w:rFonts w:eastAsia="Calibri"/>
          <w:lang w:eastAsia="en-US"/>
        </w:rPr>
        <w:t>w Generatorze Wniosków</w:t>
      </w:r>
      <w:r w:rsidR="00AF1308" w:rsidRPr="00E63EB0">
        <w:rPr>
          <w:rFonts w:eastAsia="Calibri"/>
          <w:lang w:eastAsia="en-US"/>
        </w:rPr>
        <w:t xml:space="preserve">, którego treść została określona w załączniku nr </w:t>
      </w:r>
      <w:r w:rsidR="00F84B07">
        <w:rPr>
          <w:rFonts w:eastAsia="Calibri"/>
          <w:lang w:eastAsia="en-US"/>
        </w:rPr>
        <w:t>4</w:t>
      </w:r>
      <w:r w:rsidR="00AF1308" w:rsidRPr="00E63EB0">
        <w:rPr>
          <w:rFonts w:eastAsia="Calibri"/>
          <w:lang w:eastAsia="en-US"/>
        </w:rPr>
        <w:t xml:space="preserve"> do regulaminu.</w:t>
      </w:r>
    </w:p>
    <w:p w14:paraId="75D64407" w14:textId="01571CDC" w:rsidR="00457598" w:rsidRPr="00FB244F" w:rsidRDefault="00457598" w:rsidP="003C061F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Oświadczenie o </w:t>
      </w:r>
      <w:r w:rsidR="003C061F">
        <w:rPr>
          <w:rFonts w:eastAsia="Calibri"/>
          <w:lang w:eastAsia="en-US"/>
        </w:rPr>
        <w:t>złożeniu</w:t>
      </w:r>
      <w:r w:rsidR="003C061F"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lang w:eastAsia="en-US"/>
        </w:rPr>
        <w:t>wniosku o dofinansowanie w Generatorze Wniosków o będzie dostępne w Generatorze Wniosków po</w:t>
      </w:r>
      <w:r>
        <w:rPr>
          <w:rFonts w:eastAsia="Calibri"/>
          <w:lang w:eastAsia="en-US"/>
        </w:rPr>
        <w:t xml:space="preserve"> naciśnięciu przycisku „Uzupełnij wniosek”. </w:t>
      </w:r>
      <w:r w:rsidRPr="00FB244F">
        <w:rPr>
          <w:rFonts w:eastAsia="Calibri"/>
          <w:lang w:eastAsia="en-US"/>
        </w:rPr>
        <w:t xml:space="preserve"> </w:t>
      </w:r>
    </w:p>
    <w:p w14:paraId="37FCC757" w14:textId="651572AC" w:rsidR="008B756C" w:rsidRPr="00E63EB0" w:rsidRDefault="003C061F" w:rsidP="00155B4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Wnioskodawca załącza w Generatorze Wniosków, </w:t>
      </w:r>
      <w:r w:rsidR="00F84B07" w:rsidRPr="00F84B07">
        <w:rPr>
          <w:rFonts w:eastAsia="Calibri"/>
          <w:lang w:eastAsia="en-US"/>
        </w:rPr>
        <w:t>odpowiednio do postanowień § 6 ust. 7</w:t>
      </w:r>
      <w:r>
        <w:rPr>
          <w:rFonts w:eastAsia="Calibri"/>
          <w:lang w:eastAsia="en-US"/>
        </w:rPr>
        <w:t xml:space="preserve">, skan oświadczenia o złożeniu wniosku o dofinansowanie w Generatorze Wniosków, </w:t>
      </w:r>
      <w:r>
        <w:rPr>
          <w:rFonts w:eastAsia="Calibri"/>
          <w:b/>
          <w:lang w:eastAsia="en-US"/>
        </w:rPr>
        <w:t>w terminie 2 dni roboczych</w:t>
      </w:r>
      <w:r>
        <w:rPr>
          <w:rFonts w:eastAsia="Calibri"/>
          <w:lang w:eastAsia="en-US"/>
        </w:rPr>
        <w:t xml:space="preserve"> od dnia, w którym nastąpiło uzupełnienie lub poprawienie wniosku o dofinansowanie w Generatorze Wniosków. Postanowienie § 6 ust. 9 stosuje się odpowiednio.</w:t>
      </w:r>
    </w:p>
    <w:p w14:paraId="777825C0" w14:textId="02DD2D2C" w:rsidR="008B756C" w:rsidRPr="00E63EB0" w:rsidRDefault="008B756C" w:rsidP="003C061F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Oświadczenie o </w:t>
      </w:r>
      <w:r w:rsidR="003C061F">
        <w:rPr>
          <w:rFonts w:eastAsia="Calibri"/>
          <w:lang w:eastAsia="en-US"/>
        </w:rPr>
        <w:t>złożeniu</w:t>
      </w:r>
      <w:r w:rsidR="003C061F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wniosku o dofinansowanie w Generatorze Wniosków jest składane do PARP również wówczas, gdy poprawie</w:t>
      </w:r>
      <w:r w:rsidR="0094334E">
        <w:rPr>
          <w:rFonts w:eastAsia="Calibri"/>
          <w:lang w:eastAsia="en-US"/>
        </w:rPr>
        <w:t>niu</w:t>
      </w:r>
      <w:r w:rsidRPr="00E63EB0">
        <w:rPr>
          <w:rFonts w:eastAsia="Calibri"/>
          <w:lang w:eastAsia="en-US"/>
        </w:rPr>
        <w:t xml:space="preserve"> lub uzupełnieni</w:t>
      </w:r>
      <w:r w:rsidR="0094334E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4B7B4D">
        <w:rPr>
          <w:rFonts w:eastAsia="Calibri"/>
          <w:lang w:eastAsia="en-US"/>
        </w:rPr>
        <w:t xml:space="preserve"> lub </w:t>
      </w:r>
      <w:r w:rsidR="004B7B4D" w:rsidRPr="004B7B4D">
        <w:rPr>
          <w:rFonts w:eastAsia="Calibri"/>
          <w:lang w:eastAsia="en-US"/>
        </w:rPr>
        <w:t>w formie elektronicznej na nośniku danych (np. CD i DVD)</w:t>
      </w:r>
      <w:r w:rsidRPr="00E63EB0">
        <w:rPr>
          <w:rFonts w:eastAsia="Calibri"/>
          <w:lang w:eastAsia="en-US"/>
        </w:rPr>
        <w:t>.</w:t>
      </w:r>
    </w:p>
    <w:p w14:paraId="46A13337" w14:textId="5198BFA8"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przypadku, jeżeli w ciągu </w:t>
      </w:r>
      <w:r w:rsidR="008D7EFC">
        <w:rPr>
          <w:rFonts w:eastAsia="Calibri"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 uzupełnienia wniosku o dofinansowanie w Generatorze Wniosków wnioskodawca nie </w:t>
      </w:r>
      <w:r w:rsidR="00F84B07">
        <w:rPr>
          <w:rFonts w:eastAsia="Calibri"/>
          <w:lang w:eastAsia="en-US"/>
        </w:rPr>
        <w:t>załączy</w:t>
      </w:r>
      <w:r w:rsidR="00F84B07" w:rsidRPr="00E63EB0">
        <w:rPr>
          <w:rFonts w:eastAsia="Calibri"/>
          <w:lang w:eastAsia="en-US"/>
        </w:rPr>
        <w:t xml:space="preserve"> </w:t>
      </w:r>
      <w:r w:rsidR="00F84B07">
        <w:rPr>
          <w:rFonts w:eastAsia="Calibri"/>
          <w:lang w:eastAsia="en-US"/>
        </w:rPr>
        <w:t xml:space="preserve">skanu </w:t>
      </w:r>
      <w:r w:rsidRPr="00E63EB0">
        <w:rPr>
          <w:rFonts w:eastAsia="Calibri"/>
          <w:lang w:eastAsia="en-US"/>
        </w:rPr>
        <w:t xml:space="preserve">oświadczenia o </w:t>
      </w:r>
      <w:r w:rsidR="003C061F">
        <w:rPr>
          <w:rFonts w:eastAsia="Calibri"/>
          <w:lang w:eastAsia="en-US"/>
        </w:rPr>
        <w:t>złożeniu</w:t>
      </w:r>
      <w:r w:rsidR="003C061F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wniosku o dofinansowanie w Generatorze Wniosków, wniosek o dofinansowanie zostanie pozostawiony bez rozpatrzenia i nie będzie podlegał ocenie lub dalszej ocenie</w:t>
      </w:r>
      <w:r w:rsidR="00AF1308" w:rsidRPr="00E63EB0">
        <w:rPr>
          <w:rFonts w:eastAsia="Calibri"/>
          <w:lang w:eastAsia="en-US"/>
        </w:rPr>
        <w:t xml:space="preserve">, o czym wnioskodawca zostanie poinformowany w </w:t>
      </w:r>
      <w:r w:rsidR="0094334E">
        <w:rPr>
          <w:rFonts w:eastAsia="Calibri"/>
          <w:lang w:eastAsia="en-US"/>
        </w:rPr>
        <w:t xml:space="preserve">formie </w:t>
      </w:r>
      <w:r w:rsidR="00AF1308" w:rsidRPr="00E63EB0">
        <w:rPr>
          <w:rFonts w:eastAsia="Calibri"/>
          <w:lang w:eastAsia="en-US"/>
        </w:rPr>
        <w:t>pi</w:t>
      </w:r>
      <w:r w:rsidR="0094334E">
        <w:rPr>
          <w:rFonts w:eastAsia="Calibri"/>
          <w:lang w:eastAsia="en-US"/>
        </w:rPr>
        <w:t>semnej</w:t>
      </w:r>
      <w:r w:rsidRPr="00E63EB0">
        <w:rPr>
          <w:rFonts w:eastAsia="Calibri"/>
          <w:lang w:eastAsia="en-US"/>
        </w:rPr>
        <w:t xml:space="preserve">. </w:t>
      </w:r>
    </w:p>
    <w:p w14:paraId="31369C0C" w14:textId="6BFD7735" w:rsidR="007E2F39" w:rsidRDefault="007E2F39" w:rsidP="00BC6AE5">
      <w:pPr>
        <w:numPr>
          <w:ilvl w:val="0"/>
          <w:numId w:val="23"/>
        </w:numPr>
        <w:spacing w:after="120" w:line="276" w:lineRule="auto"/>
        <w:ind w:left="426" w:hanging="426"/>
        <w:jc w:val="both"/>
      </w:pPr>
      <w:r w:rsidRPr="00E63EB0">
        <w:rPr>
          <w:rFonts w:eastAsia="Calibri"/>
          <w:lang w:eastAsia="en-US"/>
        </w:rPr>
        <w:t xml:space="preserve">W przypadku pozostawienia wniosku o dofinansowanie bez rozpatrzenia z uwagi na okoliczności wskazane w ust. </w:t>
      </w:r>
      <w:r w:rsidR="00865E75">
        <w:rPr>
          <w:rFonts w:eastAsia="Calibri"/>
          <w:lang w:eastAsia="en-US"/>
        </w:rPr>
        <w:t>7</w:t>
      </w:r>
      <w:r w:rsidRPr="00E63EB0">
        <w:rPr>
          <w:rFonts w:eastAsia="Calibri"/>
          <w:lang w:eastAsia="en-US"/>
        </w:rPr>
        <w:t xml:space="preserve"> oraz w ust. 1</w:t>
      </w:r>
      <w:r w:rsidR="003C061F">
        <w:rPr>
          <w:rFonts w:eastAsia="Calibri"/>
          <w:lang w:eastAsia="en-US"/>
        </w:rPr>
        <w:t>2</w:t>
      </w:r>
      <w:r w:rsidRPr="00E63EB0">
        <w:rPr>
          <w:rFonts w:eastAsia="Calibri"/>
          <w:lang w:eastAsia="en-US"/>
        </w:rPr>
        <w:t xml:space="preserve">, wnioskodawcy nie przysługuje protest </w:t>
      </w:r>
      <w:r w:rsidRPr="00E63EB0">
        <w:rPr>
          <w:rFonts w:eastAsia="Calibri"/>
          <w:lang w:eastAsia="en-US"/>
        </w:rPr>
        <w:br/>
      </w:r>
      <w:r w:rsidR="00927068">
        <w:rPr>
          <w:rFonts w:eastAsia="Calibri"/>
          <w:lang w:eastAsia="en-US"/>
        </w:rPr>
        <w:t>o którym mowa w</w:t>
      </w:r>
      <w:r w:rsidRPr="00E63EB0">
        <w:rPr>
          <w:rFonts w:eastAsia="Calibri"/>
          <w:lang w:eastAsia="en-US"/>
        </w:rPr>
        <w:t xml:space="preserve"> rozdzia</w:t>
      </w:r>
      <w:r w:rsidR="00927068">
        <w:rPr>
          <w:rFonts w:eastAsia="Calibri"/>
          <w:lang w:eastAsia="en-US"/>
        </w:rPr>
        <w:t>le</w:t>
      </w:r>
      <w:r w:rsidRPr="00E63EB0">
        <w:rPr>
          <w:rFonts w:eastAsia="Calibri"/>
          <w:lang w:eastAsia="en-US"/>
        </w:rPr>
        <w:t xml:space="preserve"> 15 ustawy wdrożeniowej</w:t>
      </w:r>
      <w:r w:rsidRPr="00E63EB0">
        <w:t>.</w:t>
      </w:r>
      <w:r w:rsidR="008D7EFC" w:rsidRPr="008D7EFC">
        <w:t xml:space="preserve"> </w:t>
      </w:r>
      <w:r w:rsidR="008D7EFC">
        <w:t>Pozostawienie wniosku o dofinansowanie bez rozpatrzenia nie stanowi negatywnej oceny, o której mowa w art. 53 ust. 2 ustawy wdrożeniowej.</w:t>
      </w:r>
    </w:p>
    <w:p w14:paraId="170D54C0" w14:textId="4E53B088" w:rsidR="002F6263" w:rsidRPr="00620FDE" w:rsidRDefault="002F6263" w:rsidP="002F6263">
      <w:pPr>
        <w:numPr>
          <w:ilvl w:val="0"/>
          <w:numId w:val="23"/>
        </w:numPr>
        <w:spacing w:after="120" w:line="276" w:lineRule="auto"/>
        <w:ind w:left="426" w:hanging="426"/>
        <w:jc w:val="both"/>
      </w:pPr>
      <w:r w:rsidRPr="002F6263">
        <w:rPr>
          <w:rFonts w:eastAsia="Calibri"/>
          <w:lang w:eastAsia="en-US"/>
        </w:rPr>
        <w:t>PARP do dnia 30 czerwca 2024 r., przechowuje w swoim systemie informatycznym wnioski o dofinansowanie pozostawione bez rozpatrzenia złożone w Generatorze Wniosków lub, jeśli dotyczy, wersje papierowe złożonych dokumentów lub nośniki danych (np. CD, DVD)</w:t>
      </w:r>
      <w:r w:rsidR="00620FDE">
        <w:rPr>
          <w:rFonts w:eastAsia="Calibri"/>
          <w:lang w:eastAsia="en-US"/>
        </w:rPr>
        <w:t>.</w:t>
      </w:r>
    </w:p>
    <w:p w14:paraId="66A7CC40" w14:textId="77C0EBB7" w:rsidR="00620FDE" w:rsidRPr="00155B4B" w:rsidRDefault="00620FDE" w:rsidP="00155B4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przypadku, jeśli po zakończeniu oceny projektu konieczne okaże się poprawienie oczywistej omyłki we wniosku o dofinansowanie w zakresie niewpływającym na ocenę kryteriów, wnioskodawca, </w:t>
      </w:r>
      <w:r w:rsidRPr="00A657BB">
        <w:rPr>
          <w:rFonts w:eastAsia="Calibri"/>
          <w:lang w:eastAsia="en-US"/>
        </w:rPr>
        <w:t>na wezwanie PA</w:t>
      </w:r>
      <w:r>
        <w:rPr>
          <w:rFonts w:eastAsia="Calibri"/>
          <w:lang w:eastAsia="en-US"/>
        </w:rPr>
        <w:t>RP, o którym mowa w § 13 ust. 1, przesyła skorygowany wniosek o dofinansowanie</w:t>
      </w:r>
      <w:r w:rsidRPr="00912E56">
        <w:rPr>
          <w:rFonts w:eastAsia="Calibri"/>
          <w:lang w:eastAsia="en-US"/>
        </w:rPr>
        <w:t xml:space="preserve"> przed zawarciem umowy o dofinansowanie.</w:t>
      </w:r>
      <w:bookmarkStart w:id="22" w:name="_GoBack"/>
      <w:bookmarkEnd w:id="22"/>
    </w:p>
    <w:p w14:paraId="7578FBCD" w14:textId="77777777" w:rsidR="002F6263" w:rsidRDefault="002F6263" w:rsidP="002F6263">
      <w:pPr>
        <w:spacing w:after="120" w:line="276" w:lineRule="auto"/>
        <w:ind w:left="426"/>
        <w:jc w:val="both"/>
        <w:rPr>
          <w:rFonts w:eastAsia="Calibri"/>
          <w:lang w:eastAsia="en-US"/>
        </w:rPr>
      </w:pPr>
    </w:p>
    <w:p w14:paraId="3D60CE33" w14:textId="77777777" w:rsidR="008B756C" w:rsidRPr="002F6263" w:rsidRDefault="008B756C" w:rsidP="002F6263">
      <w:pPr>
        <w:spacing w:after="120" w:line="276" w:lineRule="auto"/>
        <w:ind w:left="426"/>
        <w:jc w:val="center"/>
      </w:pPr>
      <w:r w:rsidRPr="002F6263">
        <w:rPr>
          <w:b/>
        </w:rPr>
        <w:t>§</w:t>
      </w:r>
      <w:r w:rsidR="00735ACE" w:rsidRPr="002F6263">
        <w:rPr>
          <w:b/>
        </w:rPr>
        <w:t xml:space="preserve"> </w:t>
      </w:r>
      <w:r w:rsidRPr="002F6263">
        <w:rPr>
          <w:b/>
        </w:rPr>
        <w:t>8</w:t>
      </w:r>
    </w:p>
    <w:p w14:paraId="45D35591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14:paraId="578669C0" w14:textId="77777777" w:rsidR="007E2F39" w:rsidRPr="00E63EB0" w:rsidRDefault="007E2F39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 xml:space="preserve">Ocena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Pr="00E63EB0">
        <w:rPr>
          <w:rFonts w:eastAsiaTheme="minorHAnsi"/>
          <w:lang w:eastAsia="en-US"/>
        </w:rPr>
        <w:t xml:space="preserve"> </w:t>
      </w:r>
      <w:r w:rsidR="001B2B00">
        <w:rPr>
          <w:rFonts w:eastAsia="Calibri"/>
          <w:lang w:eastAsia="en-US"/>
        </w:rPr>
        <w:t>obowiązujące dla Etapu II działania</w:t>
      </w:r>
      <w:r w:rsidR="001B2B00" w:rsidRPr="00E63EB0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 xml:space="preserve">określone w załączniku nr 1 na podstawie informacji zawartych we wniosku o dofinansowanie oraz </w:t>
      </w:r>
      <w:r w:rsidR="003264DA">
        <w:rPr>
          <w:rFonts w:eastAsiaTheme="minorHAnsi"/>
          <w:lang w:eastAsia="en-US"/>
        </w:rPr>
        <w:t>wyjaśnień</w:t>
      </w:r>
      <w:r w:rsidR="003264DA" w:rsidRPr="00E63EB0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 xml:space="preserve">i dokumentów, o których mowa w ust. </w:t>
      </w:r>
      <w:r w:rsidR="001308D7">
        <w:rPr>
          <w:rFonts w:eastAsiaTheme="minorHAnsi"/>
          <w:lang w:eastAsia="en-US"/>
        </w:rPr>
        <w:t xml:space="preserve">5 </w:t>
      </w:r>
      <w:r w:rsidRPr="00E63EB0">
        <w:rPr>
          <w:rFonts w:eastAsiaTheme="minorHAnsi"/>
          <w:lang w:eastAsia="en-US"/>
        </w:rPr>
        <w:t>(jeśli wnioskodawca b</w:t>
      </w:r>
      <w:r w:rsidR="00657C91">
        <w:rPr>
          <w:rFonts w:eastAsiaTheme="minorHAnsi"/>
          <w:lang w:eastAsia="en-US"/>
        </w:rPr>
        <w:t>ył wezwany do ich dostarczenia)</w:t>
      </w:r>
      <w:r w:rsidRPr="00E63EB0">
        <w:rPr>
          <w:rFonts w:eastAsiaTheme="minorHAnsi"/>
          <w:lang w:eastAsia="en-US"/>
        </w:rPr>
        <w:t>.</w:t>
      </w:r>
    </w:p>
    <w:p w14:paraId="5A93CEEE" w14:textId="77777777" w:rsidR="007C09DA" w:rsidRDefault="00497496" w:rsidP="007C09DA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>cena dokonywana jest przez KOP</w:t>
      </w:r>
      <w:r w:rsidR="007E2F39" w:rsidRPr="00E63EB0">
        <w:t>.</w:t>
      </w:r>
      <w:r w:rsidR="007C09DA">
        <w:t xml:space="preserve"> </w:t>
      </w:r>
    </w:p>
    <w:p w14:paraId="737654AD" w14:textId="77777777" w:rsidR="00DD3140" w:rsidRPr="00E63EB0" w:rsidRDefault="00E840C6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t>Ocena</w:t>
      </w:r>
      <w:r w:rsidR="00B55542" w:rsidRPr="00E63EB0">
        <w:t xml:space="preserve"> projektów</w:t>
      </w:r>
      <w:r w:rsidR="00EA21C8" w:rsidRPr="00E63EB0">
        <w:t xml:space="preserve"> </w:t>
      </w:r>
      <w:r w:rsidR="00343F0D">
        <w:t>obejmuje</w:t>
      </w:r>
      <w:r w:rsidR="00DD3140" w:rsidRPr="00E63EB0">
        <w:t>:</w:t>
      </w:r>
    </w:p>
    <w:p w14:paraId="1D9B7759" w14:textId="77777777" w:rsidR="00DD3140" w:rsidRPr="00E63EB0" w:rsidRDefault="0036412B" w:rsidP="007C09DA">
      <w:pPr>
        <w:pStyle w:val="Akapitzlist"/>
        <w:numPr>
          <w:ilvl w:val="0"/>
          <w:numId w:val="44"/>
        </w:numPr>
        <w:spacing w:after="120" w:line="276" w:lineRule="auto"/>
        <w:ind w:left="709" w:hanging="283"/>
        <w:jc w:val="both"/>
      </w:pPr>
      <w:r w:rsidRPr="00E63EB0">
        <w:t>o</w:t>
      </w:r>
      <w:r w:rsidR="00DD3140" w:rsidRPr="00E63EB0">
        <w:t>cen</w:t>
      </w:r>
      <w:r w:rsidR="00343F0D">
        <w:t>ę</w:t>
      </w:r>
      <w:r w:rsidR="00DD3140" w:rsidRPr="00E63EB0">
        <w:t xml:space="preserve"> formaln</w:t>
      </w:r>
      <w:r w:rsidR="00343F0D">
        <w:t>ą</w:t>
      </w:r>
      <w:r w:rsidR="00DD3140" w:rsidRPr="00E63EB0">
        <w:t xml:space="preserve"> oraz</w:t>
      </w:r>
    </w:p>
    <w:p w14:paraId="703E469A" w14:textId="77777777" w:rsidR="00EA21C8" w:rsidRPr="00E63EB0" w:rsidRDefault="0036412B" w:rsidP="007C09DA">
      <w:pPr>
        <w:pStyle w:val="Akapitzlist"/>
        <w:numPr>
          <w:ilvl w:val="0"/>
          <w:numId w:val="44"/>
        </w:numPr>
        <w:spacing w:after="120" w:line="276" w:lineRule="auto"/>
        <w:ind w:left="709" w:hanging="283"/>
        <w:contextualSpacing w:val="0"/>
        <w:jc w:val="both"/>
      </w:pPr>
      <w:r w:rsidRPr="00E63EB0">
        <w:t>o</w:t>
      </w:r>
      <w:r w:rsidR="00DD3140" w:rsidRPr="00E63EB0">
        <w:t>cen</w:t>
      </w:r>
      <w:r w:rsidR="00C94A45">
        <w:t>ę</w:t>
      </w:r>
      <w:r w:rsidR="00DD3140" w:rsidRPr="00E63EB0">
        <w:t xml:space="preserve"> merytoryczn</w:t>
      </w:r>
      <w:r w:rsidR="00C94A45">
        <w:t>ą</w:t>
      </w:r>
      <w:r w:rsidR="00DD3140" w:rsidRPr="00E63EB0">
        <w:t>.</w:t>
      </w:r>
    </w:p>
    <w:p w14:paraId="202787C5" w14:textId="77777777" w:rsidR="00E840C6" w:rsidRPr="009A69EC" w:rsidRDefault="00E01456" w:rsidP="00E840C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t xml:space="preserve">Ocena projektów trwa do 45 dni liczonych </w:t>
      </w:r>
      <w:r w:rsidR="00E840C6">
        <w:t xml:space="preserve"> od </w:t>
      </w:r>
      <w:r w:rsidR="00495D36">
        <w:t>dnia zamknięcia naboru</w:t>
      </w:r>
      <w:r w:rsidR="00E840C6">
        <w:t xml:space="preserve"> o dofinansowanie w danym etapie konkursu, w którym </w:t>
      </w:r>
      <w:r w:rsidR="00EE7D6F">
        <w:t xml:space="preserve">wniosek </w:t>
      </w:r>
      <w:r w:rsidR="00E840C6">
        <w:t>został złożony, do dnia sporządzenia listy ocenionych projektów w ramach danego etapu konkursu</w:t>
      </w:r>
      <w:r w:rsidR="002A613F">
        <w:t>.</w:t>
      </w:r>
      <w:r w:rsidR="00E840C6">
        <w:t xml:space="preserve"> </w:t>
      </w:r>
    </w:p>
    <w:p w14:paraId="279053EE" w14:textId="77777777" w:rsidR="00164A1F" w:rsidRPr="00E63EB0" w:rsidRDefault="008D7EFC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do oceny spełniania kryteriów wyboru projektów niezbędne okaże się złożenie przez wnioskodawcę dodatkowych informacji lub dokumentów innych, niż wymienione we wniosku o dofinansowanie, KOP może, w uzasadnionych okolicznościach, </w:t>
      </w:r>
      <w:r w:rsidRPr="00FB244F">
        <w:t xml:space="preserve">wezwać wnioskodawcę </w:t>
      </w:r>
      <w:r>
        <w:t>do ich złożenia</w:t>
      </w:r>
      <w:r w:rsidR="00442AA6" w:rsidRPr="00E63EB0">
        <w:t>.</w:t>
      </w:r>
    </w:p>
    <w:p w14:paraId="66F09040" w14:textId="77777777" w:rsidR="007E2F39" w:rsidRDefault="008D7EFC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t>KOP</w:t>
      </w:r>
      <w:r w:rsidRPr="00E63EB0">
        <w:t xml:space="preserve"> </w:t>
      </w:r>
      <w:r w:rsidR="007E2F39" w:rsidRPr="00E63EB0">
        <w:t xml:space="preserve">wzywa wnioskodawcę do złożenia informacji lub dokumentów, o których mowa w ust. </w:t>
      </w:r>
      <w:r w:rsidR="001308D7">
        <w:t>5</w:t>
      </w:r>
      <w:r>
        <w:t>.</w:t>
      </w:r>
      <w:r w:rsidR="007E2F39" w:rsidRPr="00E63EB0">
        <w:t xml:space="preserve"> </w:t>
      </w:r>
      <w:r w:rsidR="001520D2">
        <w:t>Wezwanie wysyłane jest na adres</w:t>
      </w:r>
      <w:r w:rsidR="007E2F39" w:rsidRPr="00E63EB0">
        <w:t xml:space="preserve"> poczty elektronicznej wnioskodawcy wskazan</w:t>
      </w:r>
      <w:r w:rsidR="00501E29">
        <w:t>y</w:t>
      </w:r>
      <w:r w:rsidR="007E2F39" w:rsidRPr="00E63EB0">
        <w:t xml:space="preserve"> we wniosku o dofinansowanie. Wnioskodawca jest zobowiązany do </w:t>
      </w:r>
      <w:r w:rsidR="00BA5075">
        <w:t xml:space="preserve">umieszczenia w Generatorze Wniosków </w:t>
      </w:r>
      <w:r w:rsidR="007E2F39" w:rsidRPr="00E63EB0">
        <w:t xml:space="preserve">wymaganych informacji lub dokumentów w terminie </w:t>
      </w:r>
      <w:r w:rsidR="002A613F">
        <w:t>3</w:t>
      </w:r>
      <w:r w:rsidR="001520D2" w:rsidRPr="00E63EB0">
        <w:t xml:space="preserve"> </w:t>
      </w:r>
      <w:r w:rsidR="007E2F39" w:rsidRPr="00E63EB0">
        <w:t>dni roboczych od wysłania przez PARP wezwania.</w:t>
      </w:r>
      <w:r w:rsidR="002A613F">
        <w:t xml:space="preserve"> Prze</w:t>
      </w:r>
      <w:r w:rsidR="00B52658">
        <w:t>kazane</w:t>
      </w:r>
      <w:r w:rsidR="002A613F">
        <w:t xml:space="preserve"> informacje lub dokumenty stają się częścią dokumentacji aplikacyjnej wnioskodawcy</w:t>
      </w:r>
      <w:r w:rsidR="00034814">
        <w:t xml:space="preserve">. </w:t>
      </w:r>
      <w:r w:rsidR="002A613F">
        <w:t>W przypadku nie przekazania przez wnioskodawcę informacji lub dokumentów w wyznaczonym terminie, ocena wniosku o dofinansowanie prowadzona jest prze</w:t>
      </w:r>
      <w:r w:rsidR="00034814">
        <w:t>z</w:t>
      </w:r>
      <w:r w:rsidR="002A613F">
        <w:t xml:space="preserve"> KOP na podstawie dostępnych informacji.</w:t>
      </w:r>
    </w:p>
    <w:p w14:paraId="35DAC955" w14:textId="77777777" w:rsidR="007E2F39" w:rsidRPr="00E63EB0" w:rsidRDefault="007E2F39" w:rsidP="007C09DA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</w:t>
      </w:r>
      <w:r w:rsidR="00C94A45">
        <w:t>w trakcie</w:t>
      </w:r>
      <w:r w:rsidRPr="00E63EB0">
        <w:t xml:space="preserve">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</w:t>
      </w:r>
      <w:r w:rsidR="001520D2">
        <w:t xml:space="preserve"> projektu</w:t>
      </w:r>
      <w:r w:rsidRPr="00E63EB0">
        <w:t xml:space="preserve">. </w:t>
      </w:r>
      <w:r w:rsidR="00C94A45">
        <w:t>W trakcie</w:t>
      </w:r>
      <w:r w:rsidRPr="00E63EB0">
        <w:t xml:space="preserve"> oceny</w:t>
      </w:r>
      <w:r w:rsidR="001520D2">
        <w:t xml:space="preserve"> merytorycznej</w:t>
      </w:r>
      <w:r w:rsidR="00501E29" w:rsidRPr="00501E29">
        <w:t xml:space="preserve"> </w:t>
      </w:r>
      <w:r w:rsidRPr="00E63EB0">
        <w:t xml:space="preserve">projekt może zostać cofnięty do </w:t>
      </w:r>
      <w:r w:rsidR="001520D2">
        <w:t>oceny formalnej</w:t>
      </w:r>
      <w:r w:rsidRPr="00E63EB0">
        <w:t xml:space="preserve"> w celu przeprowadzenia ponownej weryfikacji spełniania kryteriów </w:t>
      </w:r>
      <w:r w:rsidR="001520D2">
        <w:t>formalnych</w:t>
      </w:r>
      <w:r w:rsidRPr="00E63EB0">
        <w:t>.</w:t>
      </w:r>
    </w:p>
    <w:p w14:paraId="256A92CE" w14:textId="77777777" w:rsidR="007E2F39" w:rsidRPr="00E63EB0" w:rsidRDefault="007E2F39" w:rsidP="007C09DA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wniosku. </w:t>
      </w:r>
    </w:p>
    <w:p w14:paraId="048EA2E9" w14:textId="77777777" w:rsidR="007E2F39" w:rsidRPr="00E63EB0" w:rsidRDefault="007E2F39" w:rsidP="00F359E6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</w:pPr>
      <w:r w:rsidRPr="00E63EB0">
        <w:t>Wnioskodawca za pośrednictwem systemu informatycznego ma dostęp do informacji dotyczących oceny</w:t>
      </w:r>
      <w:r w:rsidR="00F85BBC">
        <w:t>,</w:t>
      </w:r>
      <w:r w:rsidRPr="00E63EB0">
        <w:t xml:space="preserve"> </w:t>
      </w:r>
      <w:r w:rsidR="003758BD">
        <w:t>której podlega</w:t>
      </w:r>
      <w:r w:rsidRPr="00E63EB0">
        <w:t xml:space="preserve"> złożony przez niego wniosek </w:t>
      </w:r>
      <w:r w:rsidRPr="00E63EB0">
        <w:br/>
        <w:t xml:space="preserve">o dofinansowanie. </w:t>
      </w:r>
    </w:p>
    <w:p w14:paraId="6F0C6F5A" w14:textId="77777777" w:rsidR="007E2F39" w:rsidRPr="00E63EB0" w:rsidRDefault="007E2F39" w:rsidP="00F359E6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</w:pPr>
      <w:r w:rsidRPr="00E63EB0">
        <w:t>PARP</w:t>
      </w:r>
      <w:r w:rsidR="002A613F">
        <w:t>, do dnia 30 czerwca 20</w:t>
      </w:r>
      <w:r w:rsidR="007A7593">
        <w:t>2</w:t>
      </w:r>
      <w:r w:rsidR="002A613F">
        <w:t>4 r.,</w:t>
      </w:r>
      <w:r w:rsidRPr="00E63EB0">
        <w:t xml:space="preserve"> 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</w:t>
      </w:r>
      <w:r w:rsidRPr="00E63EB0">
        <w:lastRenderedPageBreak/>
        <w:t>negatywnie w rozumieniu art. 53 ust. 2 ustawy wdrożeniowej i, w stosunku do których nie został wniesiony protest w rozumieniu rozdziału 15 ustawy wdrożeniowej, oraz jeśli dotyczy, wersje papierowe złożonych dokumentów lub nośniki danych (np. CD, DVD)</w:t>
      </w:r>
      <w:r w:rsidR="002A613F">
        <w:t>.</w:t>
      </w:r>
      <w:r w:rsidR="001520D2">
        <w:t>Wnioski o dofinansowanie wybrane do dofinansowania lub wnioski o dofinansowanie, w stosunku do których został wniesiony protest, podlegają procedurom właściwym dla danego etapu postępowania.</w:t>
      </w:r>
    </w:p>
    <w:p w14:paraId="4B18BE10" w14:textId="77777777" w:rsidR="00735ACE" w:rsidRDefault="00735ACE" w:rsidP="00E63EB0">
      <w:pPr>
        <w:spacing w:after="120" w:line="276" w:lineRule="auto"/>
        <w:jc w:val="center"/>
        <w:rPr>
          <w:b/>
        </w:rPr>
      </w:pPr>
    </w:p>
    <w:p w14:paraId="0F405B16" w14:textId="77777777" w:rsidR="00C47B35" w:rsidRPr="00E63EB0" w:rsidRDefault="00C47B35" w:rsidP="00735ACE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735ACE">
        <w:rPr>
          <w:b/>
        </w:rPr>
        <w:t xml:space="preserve"> </w:t>
      </w:r>
      <w:r w:rsidRPr="00E63EB0">
        <w:rPr>
          <w:b/>
        </w:rPr>
        <w:t>9</w:t>
      </w:r>
    </w:p>
    <w:p w14:paraId="32F3045B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14:paraId="2FFAD4BA" w14:textId="77777777" w:rsidR="00C47B35" w:rsidRPr="00E63EB0" w:rsidRDefault="00C47B35" w:rsidP="007C09DA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>Ocena formalna</w:t>
      </w:r>
      <w:r w:rsidRPr="00E63EB0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>dokonywana jest w oparciu o kryteria formalne</w:t>
      </w:r>
      <w:r w:rsidR="00BC633F">
        <w:rPr>
          <w:rFonts w:eastAsia="Calibri"/>
          <w:lang w:eastAsia="en-US"/>
        </w:rPr>
        <w:t xml:space="preserve"> obowiązujące dla Etapu II działania</w:t>
      </w:r>
      <w:r w:rsidRPr="00E63EB0">
        <w:rPr>
          <w:rFonts w:eastAsia="Calibri"/>
          <w:lang w:eastAsia="en-US"/>
        </w:rPr>
        <w:t xml:space="preserve">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14:paraId="44BFA9DA" w14:textId="77777777" w:rsidR="00C47B35" w:rsidRPr="00E63EB0" w:rsidRDefault="00C47B35" w:rsidP="007C09DA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14:paraId="07E3F893" w14:textId="77777777" w:rsidR="00C47B35" w:rsidRPr="00E63EB0" w:rsidRDefault="00C47B35" w:rsidP="007C09DA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4FC3D3DA" w14:textId="77777777" w:rsidR="00C47B35" w:rsidRPr="00E63EB0" w:rsidRDefault="00C47B35" w:rsidP="007C09DA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odrzucony – w przypadku niespełnienia któregokolwiek z kryteriów formalnych (ocena negatywna).</w:t>
      </w:r>
    </w:p>
    <w:p w14:paraId="26A331BB" w14:textId="77777777" w:rsidR="002F6263" w:rsidRPr="008E2926" w:rsidRDefault="002F6263" w:rsidP="002F6263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 xml:space="preserve">na adres poczty elektronicznej </w:t>
      </w:r>
      <w:r>
        <w:rPr>
          <w:rFonts w:eastAsia="Calibri"/>
          <w:color w:val="000000"/>
        </w:rPr>
        <w:t>wnioskodawcy</w:t>
      </w:r>
      <w:r w:rsidRPr="008E2926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5DB79D1C" w14:textId="77777777" w:rsidR="002F6263" w:rsidRDefault="002F6263" w:rsidP="002F6263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Informacja o negatywnym wyniku oceny formalnej zawiera pouczenie o</w:t>
      </w:r>
      <w:r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14:paraId="681334A1" w14:textId="77777777" w:rsidR="00C47B35" w:rsidRPr="00E63EB0" w:rsidRDefault="00C47B35" w:rsidP="00E63EB0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eastAsia="Calibri"/>
          <w:lang w:eastAsia="en-US"/>
        </w:rPr>
      </w:pPr>
    </w:p>
    <w:p w14:paraId="43D6EF30" w14:textId="77777777"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6647A5">
        <w:rPr>
          <w:b/>
        </w:rPr>
        <w:t xml:space="preserve"> </w:t>
      </w:r>
      <w:r w:rsidRPr="00E63EB0">
        <w:rPr>
          <w:b/>
        </w:rPr>
        <w:t>10</w:t>
      </w:r>
    </w:p>
    <w:p w14:paraId="27A2D117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merytorycznej</w:t>
      </w:r>
    </w:p>
    <w:p w14:paraId="2C3C323A" w14:textId="77777777" w:rsidR="001A59AD" w:rsidRPr="00E63EB0" w:rsidRDefault="00BD2B8D" w:rsidP="007C09DA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63EB0">
        <w:t>Ocena</w:t>
      </w:r>
      <w:r w:rsidR="00824678" w:rsidRPr="00E63EB0">
        <w:t xml:space="preserve"> </w:t>
      </w:r>
      <w:r w:rsidR="00296621" w:rsidRPr="00E63EB0">
        <w:t xml:space="preserve">merytoryczna </w:t>
      </w:r>
      <w:r w:rsidR="001520D2">
        <w:t>projektów</w:t>
      </w:r>
      <w:r w:rsidR="00CC139A">
        <w:t xml:space="preserve"> </w:t>
      </w:r>
      <w:r w:rsidR="00296621" w:rsidRPr="00E63EB0">
        <w:t xml:space="preserve">jest </w:t>
      </w:r>
      <w:r w:rsidR="00824678" w:rsidRPr="00E63EB0">
        <w:t>dokon</w:t>
      </w:r>
      <w:r w:rsidR="00296621" w:rsidRPr="00E63EB0">
        <w:t xml:space="preserve">ywana </w:t>
      </w:r>
      <w:r w:rsidR="00343B1F">
        <w:t xml:space="preserve">przez KOP </w:t>
      </w:r>
      <w:r w:rsidR="00AF4DEB" w:rsidRPr="008A2685">
        <w:t>w formie</w:t>
      </w:r>
      <w:r w:rsidR="00AF4DEB">
        <w:t xml:space="preserve"> </w:t>
      </w:r>
      <w:r w:rsidR="00AF4DEB" w:rsidRPr="007C1B93">
        <w:t>niezależnej oceny danego projektu przez co najmniej dwóch członków KOP</w:t>
      </w:r>
      <w:r w:rsidR="00824678" w:rsidRPr="00E63EB0">
        <w:t>.</w:t>
      </w:r>
    </w:p>
    <w:p w14:paraId="1C5FB0DE" w14:textId="77777777" w:rsidR="00241D6C" w:rsidRPr="00E63EB0" w:rsidRDefault="00824678" w:rsidP="007C09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bCs/>
          <w:lang w:eastAsia="en-US"/>
        </w:rPr>
        <w:t>Ocena merytoryczna</w:t>
      </w:r>
      <w:r w:rsidR="002A613F">
        <w:rPr>
          <w:rFonts w:eastAsiaTheme="minorHAnsi"/>
          <w:bCs/>
          <w:lang w:eastAsia="en-US"/>
        </w:rPr>
        <w:t xml:space="preserve"> projektów</w:t>
      </w:r>
      <w:r w:rsidRPr="00E63EB0">
        <w:rPr>
          <w:rFonts w:eastAsiaTheme="minorHAnsi"/>
          <w:b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</w:t>
      </w:r>
      <w:r w:rsidR="00AE18EB" w:rsidRPr="00E63EB0">
        <w:rPr>
          <w:rFonts w:eastAsiaTheme="minorHAnsi"/>
          <w:lang w:eastAsia="en-US"/>
        </w:rPr>
        <w:t>a</w:t>
      </w:r>
      <w:r w:rsidRPr="00E63EB0">
        <w:rPr>
          <w:rFonts w:eastAsiaTheme="minorHAnsi"/>
          <w:lang w:eastAsia="en-US"/>
        </w:rPr>
        <w:t xml:space="preserve"> merytoryczn</w:t>
      </w:r>
      <w:r w:rsidR="00AE18EB" w:rsidRPr="00E63EB0">
        <w:rPr>
          <w:rFonts w:eastAsiaTheme="minorHAnsi"/>
          <w:lang w:eastAsia="en-US"/>
        </w:rPr>
        <w:t>e</w:t>
      </w:r>
      <w:r w:rsidR="00302D60" w:rsidRPr="00302D60">
        <w:rPr>
          <w:rFonts w:eastAsia="Calibri"/>
          <w:lang w:eastAsia="en-US"/>
        </w:rPr>
        <w:t xml:space="preserve"> </w:t>
      </w:r>
      <w:r w:rsidR="00302D60">
        <w:rPr>
          <w:rFonts w:eastAsia="Calibri"/>
          <w:lang w:eastAsia="en-US"/>
        </w:rPr>
        <w:t>obowiązujące dla Etapu II działania</w:t>
      </w:r>
      <w:r w:rsidR="007E2F39" w:rsidRPr="00E63EB0">
        <w:rPr>
          <w:rFonts w:eastAsiaTheme="minorHAnsi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</w:t>
      </w:r>
      <w:r w:rsidR="00AE18EB" w:rsidRPr="00E63EB0">
        <w:rPr>
          <w:rFonts w:eastAsiaTheme="minorHAnsi"/>
          <w:lang w:eastAsia="en-US"/>
        </w:rPr>
        <w:t>e</w:t>
      </w:r>
      <w:r w:rsidRPr="00E63EB0">
        <w:rPr>
          <w:rFonts w:eastAsiaTheme="minorHAnsi"/>
          <w:lang w:eastAsia="en-US"/>
        </w:rPr>
        <w:t xml:space="preserve"> w załączniku nr </w:t>
      </w:r>
      <w:r w:rsidR="007E2F39" w:rsidRPr="00E63EB0">
        <w:rPr>
          <w:rFonts w:eastAsiaTheme="minorHAnsi"/>
          <w:lang w:eastAsia="en-US"/>
        </w:rPr>
        <w:t>1 do regulaminu</w:t>
      </w:r>
      <w:r w:rsidR="009F1F76">
        <w:rPr>
          <w:rFonts w:eastAsiaTheme="minorHAnsi"/>
          <w:lang w:eastAsia="en-US"/>
        </w:rPr>
        <w:t>.</w:t>
      </w:r>
    </w:p>
    <w:p w14:paraId="1E10E74D" w14:textId="77777777" w:rsidR="00AF4DEB" w:rsidRDefault="00AF4DEB" w:rsidP="00AF4DEB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>
        <w:t xml:space="preserve">W przypadku, jeżeli KOP uzna za niekwalifikowalne część kosztów wskazanych przez wnioskodawcę jako kwalifikowalne we wniosku o dofinansowanie, rekomenduje zmianę tych kosztów o koszty, które uznał za niekwalifikowalne, z zastrzeżeniem ust. </w:t>
      </w:r>
      <w:r w:rsidR="001B3DF2">
        <w:t>4</w:t>
      </w:r>
      <w:r>
        <w:t>.</w:t>
      </w:r>
      <w:r>
        <w:rPr>
          <w:i/>
          <w:iCs/>
        </w:rPr>
        <w:t xml:space="preserve"> </w:t>
      </w:r>
    </w:p>
    <w:p w14:paraId="098646B9" w14:textId="77777777" w:rsidR="00AF4DEB" w:rsidRDefault="00AF4DEB" w:rsidP="00911ABD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>
        <w:t xml:space="preserve">W przypadku, jeżeli KOP uzna za niekwalifikowalne </w:t>
      </w:r>
      <w:r w:rsidR="00CC0243">
        <w:t xml:space="preserve">25% </w:t>
      </w:r>
      <w:r w:rsidRPr="000150FC">
        <w:t>lub więcej</w:t>
      </w:r>
      <w:r>
        <w:t xml:space="preserve"> kosztów wskazanych przez wnioskodawcę jako kwalifikowalne we wniosku o dofinansowanie, kryterium wyboru projektów „</w:t>
      </w:r>
      <w:r w:rsidRPr="000261E0">
        <w:rPr>
          <w:i/>
        </w:rPr>
        <w:t>Wydatki w ramach projektu są kwalifikowalne, racjonalne i uzasadnione oraz wynikają bezpośrednio z Etapu I Działania 1.4 POPW</w:t>
      </w:r>
      <w:r>
        <w:t>” uznaje się za niespełnione.</w:t>
      </w:r>
    </w:p>
    <w:p w14:paraId="7F53E133" w14:textId="77777777" w:rsidR="00C1753E" w:rsidRDefault="000C4D40" w:rsidP="00C1753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C1753E">
        <w:rPr>
          <w:iCs/>
        </w:rPr>
        <w:t>W przypadku, jeżeli KOP rekomenduje zmianę kosztów, o</w:t>
      </w:r>
      <w:r w:rsidRPr="000518FA">
        <w:t xml:space="preserve"> </w:t>
      </w:r>
      <w:r w:rsidRPr="00C1753E">
        <w:rPr>
          <w:iCs/>
        </w:rPr>
        <w:t xml:space="preserve">których mowa w ust. </w:t>
      </w:r>
      <w:r w:rsidR="00AF4DEB" w:rsidRPr="00C1753E">
        <w:rPr>
          <w:iCs/>
        </w:rPr>
        <w:t>3</w:t>
      </w:r>
      <w:r w:rsidRPr="00C1753E">
        <w:rPr>
          <w:iCs/>
        </w:rPr>
        <w:t>, PARP</w:t>
      </w:r>
      <w:r w:rsidR="00AF4DEB" w:rsidRPr="00C1753E">
        <w:rPr>
          <w:iCs/>
        </w:rPr>
        <w:t>,</w:t>
      </w:r>
      <w:r w:rsidRPr="00C1753E">
        <w:rPr>
          <w:iCs/>
        </w:rPr>
        <w:t xml:space="preserve"> </w:t>
      </w:r>
      <w:r w:rsidR="00AF4DEB" w:rsidRPr="006A6806">
        <w:t>za pośrednictwem adresu poczty elektronicznej wnioskodawcy</w:t>
      </w:r>
      <w:r w:rsidR="00AF4DEB">
        <w:t xml:space="preserve">, wzywa jednokrotnie wnioskodawcę do wyrażenia w terminie </w:t>
      </w:r>
      <w:r w:rsidR="00C94A45">
        <w:t xml:space="preserve">3 </w:t>
      </w:r>
      <w:r w:rsidR="00AF4DEB">
        <w:t xml:space="preserve">dni od </w:t>
      </w:r>
      <w:r w:rsidR="00AF4DEB" w:rsidRPr="000150FC">
        <w:t xml:space="preserve">dnia </w:t>
      </w:r>
      <w:r w:rsidR="00AF4DEB">
        <w:t>wysłania</w:t>
      </w:r>
      <w:r w:rsidR="00AF4DEB" w:rsidRPr="000150FC">
        <w:t xml:space="preserve"> wezwania</w:t>
      </w:r>
      <w:r w:rsidR="00AF4DEB">
        <w:t xml:space="preserve">, </w:t>
      </w:r>
      <w:r w:rsidR="00AF4DEB">
        <w:lastRenderedPageBreak/>
        <w:t xml:space="preserve">zgody na dokonanie rekomendowanej przez KOP zmiany.  W przypadku braku  zgody </w:t>
      </w:r>
      <w:r w:rsidR="00AF4DEB" w:rsidRPr="006A6806">
        <w:t xml:space="preserve">na  dokonanie  rekomendowanej </w:t>
      </w:r>
      <w:r w:rsidRPr="00C1753E">
        <w:rPr>
          <w:iCs/>
        </w:rPr>
        <w:t xml:space="preserve">przez KOP zmiany </w:t>
      </w:r>
      <w:r w:rsidR="001308D7">
        <w:rPr>
          <w:iCs/>
        </w:rPr>
        <w:t xml:space="preserve">lub braku odpowiedzi </w:t>
      </w:r>
      <w:r w:rsidRPr="00C1753E">
        <w:rPr>
          <w:iCs/>
        </w:rPr>
        <w:t xml:space="preserve">we wskazanym terminie, kryterium wyboru projektów </w:t>
      </w:r>
      <w:r w:rsidRPr="00C1753E">
        <w:rPr>
          <w:i/>
        </w:rPr>
        <w:t>Wydatki w ramach projektu są kwalifikowalne, racjonalne i uzasadnione oraz wynikają bezpośrednio z Etapu I Działania 1.4 POPW</w:t>
      </w:r>
      <w:r w:rsidRPr="006B3E28">
        <w:t xml:space="preserve"> </w:t>
      </w:r>
      <w:r>
        <w:t>uznaje się za nie</w:t>
      </w:r>
      <w:r w:rsidRPr="006B3E28">
        <w:t>spełnione</w:t>
      </w:r>
      <w:r w:rsidRPr="00C1753E">
        <w:rPr>
          <w:iCs/>
        </w:rPr>
        <w:t>. W przypadku wyrażenia</w:t>
      </w:r>
      <w:r w:rsidR="00C1753E" w:rsidRPr="00C1753E">
        <w:t xml:space="preserve"> </w:t>
      </w:r>
      <w:r w:rsidR="00C1753E">
        <w:t>przez wnioskodawcę we wskazanym terminie zgody</w:t>
      </w:r>
      <w:r w:rsidR="00C1753E" w:rsidRPr="00C1753E">
        <w:rPr>
          <w:iCs/>
        </w:rPr>
        <w:t xml:space="preserve"> </w:t>
      </w:r>
      <w:r w:rsidRPr="00C1753E">
        <w:rPr>
          <w:iCs/>
        </w:rPr>
        <w:t xml:space="preserve">na dokonanie rekomendowanej przez </w:t>
      </w:r>
      <w:r w:rsidR="00C1753E" w:rsidRPr="00C1753E">
        <w:rPr>
          <w:iCs/>
        </w:rPr>
        <w:t>KOP</w:t>
      </w:r>
      <w:r w:rsidRPr="00C1753E">
        <w:rPr>
          <w:iCs/>
        </w:rPr>
        <w:t xml:space="preserve"> zmiany, kryterium wyboru projektów </w:t>
      </w:r>
      <w:r w:rsidRPr="00C1753E">
        <w:rPr>
          <w:i/>
        </w:rPr>
        <w:t>Wydatki w ramach projektu są kwalifikowalne, racjonalne i uzasadnione oraz wynikają bezpośrednio z Etapu I Działania 1.4 POPW</w:t>
      </w:r>
      <w:r>
        <w:t xml:space="preserve"> </w:t>
      </w:r>
      <w:r w:rsidRPr="00C1753E">
        <w:rPr>
          <w:iCs/>
        </w:rPr>
        <w:t xml:space="preserve">uznaje się za spełnione. </w:t>
      </w:r>
      <w:r w:rsidR="00C1753E" w:rsidRPr="006A6806">
        <w:t xml:space="preserve">Termin, o którym mowa wyżej, uważa się za zachowany, jeśli skan pisma wnioskodawcy wpłynie do PARP na adres poczty elektronicznej wskazany w wezwaniu nie później, niż w terminie </w:t>
      </w:r>
      <w:r w:rsidR="00C94A45">
        <w:t>3</w:t>
      </w:r>
      <w:r w:rsidR="00C94A45" w:rsidRPr="006A6806">
        <w:t xml:space="preserve"> </w:t>
      </w:r>
      <w:r w:rsidR="00C1753E" w:rsidRPr="006A6806">
        <w:t>dni od dnia wysłania wezwania.</w:t>
      </w:r>
      <w:r w:rsidR="00C1753E">
        <w:t xml:space="preserve"> Weryfikacja przez PARP</w:t>
      </w:r>
      <w:r w:rsidR="00302D60">
        <w:t>,</w:t>
      </w:r>
      <w:r w:rsidR="00C1753E">
        <w:t xml:space="preserve"> czy wnioskodawca wyraził zgodę na dokonanie rekomendowanej przez </w:t>
      </w:r>
      <w:r w:rsidR="00721A26">
        <w:t>KOP</w:t>
      </w:r>
      <w:r w:rsidR="00C1753E">
        <w:t xml:space="preserve"> zmiany, a więc czy zostało spełnione kryterium, następuje przed zakończeniem oceny. W przypadku zgody na dokonanie rekomendowanej przez </w:t>
      </w:r>
      <w:r w:rsidR="00721A26">
        <w:t>KOP</w:t>
      </w:r>
      <w:r w:rsidR="00C1753E">
        <w:t xml:space="preserve"> zmiany wnioskodawca składa skorygowany wniosek o dofinansowanie po zakończeniu oceny</w:t>
      </w:r>
      <w:r w:rsidR="00721A26">
        <w:t>,</w:t>
      </w:r>
      <w:r w:rsidR="00C1753E">
        <w:t xml:space="preserve"> a przed podpisaniem umowy o dofinansowanie</w:t>
      </w:r>
      <w:r w:rsidR="00C1753E" w:rsidRPr="006A6806">
        <w:rPr>
          <w:color w:val="FF0000"/>
        </w:rPr>
        <w:t>.</w:t>
      </w:r>
    </w:p>
    <w:p w14:paraId="4FF351FE" w14:textId="77777777" w:rsidR="001825FB" w:rsidRDefault="001825FB" w:rsidP="00E63EB0">
      <w:pPr>
        <w:spacing w:after="120" w:line="276" w:lineRule="auto"/>
        <w:jc w:val="center"/>
        <w:rPr>
          <w:b/>
        </w:rPr>
      </w:pPr>
    </w:p>
    <w:p w14:paraId="449D6FD7" w14:textId="77777777"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3933E2">
        <w:rPr>
          <w:b/>
        </w:rPr>
        <w:t xml:space="preserve"> </w:t>
      </w:r>
      <w:r w:rsidRPr="00E63EB0">
        <w:rPr>
          <w:b/>
        </w:rPr>
        <w:t>11</w:t>
      </w:r>
    </w:p>
    <w:p w14:paraId="66D85A87" w14:textId="77777777"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14:paraId="1515DB91" w14:textId="77777777" w:rsidR="001A59AD" w:rsidRPr="00E63EB0" w:rsidRDefault="00D14B34" w:rsidP="004B0331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E63EB0">
        <w:t>Projekt może zostać wybrany do dofinansowania, gdy</w:t>
      </w:r>
      <w:r w:rsidR="00602BBF">
        <w:t xml:space="preserve"> </w:t>
      </w:r>
      <w:r w:rsidR="000C4D40">
        <w:t xml:space="preserve">spełnił kryteria wyboru projektów i </w:t>
      </w:r>
      <w:r w:rsidR="006D19C7">
        <w:t>uzyskał</w:t>
      </w:r>
      <w:r w:rsidR="006D19C7" w:rsidRPr="00E63EB0">
        <w:t xml:space="preserve"> </w:t>
      </w:r>
      <w:r w:rsidR="00FE2442" w:rsidRPr="00E63EB0">
        <w:t>wymaganą liczbę punktów</w:t>
      </w:r>
      <w:r w:rsidR="00FA441C">
        <w:t>.</w:t>
      </w:r>
    </w:p>
    <w:p w14:paraId="0294FA15" w14:textId="77777777" w:rsidR="00D14B34" w:rsidRPr="00B30958" w:rsidRDefault="00D14B34" w:rsidP="004B0331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B30958">
        <w:t>Projekt nie może zostać wybrany do dofinansowania, gdy</w:t>
      </w:r>
      <w:r w:rsidR="00602BBF">
        <w:t xml:space="preserve"> </w:t>
      </w:r>
      <w:r w:rsidR="001825FB">
        <w:t>n</w:t>
      </w:r>
      <w:r w:rsidR="00A75D68">
        <w:t xml:space="preserve">ie spełnił kryteriów wyboru projektów lub </w:t>
      </w:r>
      <w:r w:rsidRPr="00B30958">
        <w:t xml:space="preserve">nie </w:t>
      </w:r>
      <w:r w:rsidR="006D19C7">
        <w:t>uzyskał</w:t>
      </w:r>
      <w:r w:rsidR="006D19C7" w:rsidRPr="00B30958">
        <w:t xml:space="preserve"> </w:t>
      </w:r>
      <w:r w:rsidRPr="00B30958">
        <w:t>wymaganej liczby punktów.</w:t>
      </w:r>
    </w:p>
    <w:p w14:paraId="284AB825" w14:textId="77777777" w:rsidR="00752E7A" w:rsidRDefault="00181125" w:rsidP="00181125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W oparciu o ocenę projektów złożonych w danym etapie</w:t>
      </w:r>
      <w:r w:rsidR="006D19C7">
        <w:t xml:space="preserve"> konkursu</w:t>
      </w:r>
      <w:r>
        <w:t xml:space="preserve"> PARP sporządza listę ocenionych projektów zawierającą przyznane oceny z wyróżnieniem projektów wybranych do dofinansowania</w:t>
      </w:r>
      <w:r w:rsidRPr="007B4822">
        <w:t>.</w:t>
      </w:r>
      <w:r>
        <w:t xml:space="preserve"> </w:t>
      </w:r>
    </w:p>
    <w:p w14:paraId="558725FB" w14:textId="77777777" w:rsidR="00181125" w:rsidRDefault="00FA441C" w:rsidP="00181125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kwota </w:t>
      </w:r>
      <w:r w:rsidRPr="00E63EB0">
        <w:t xml:space="preserve">środków przeznaczonych na </w:t>
      </w:r>
      <w:r>
        <w:t>dofinansowanie projektów w konkursie, o której mowa w § 3 ust. 5 jest niewystarczająca na dofinansowanie wszystkich projektów, o których mowa w ust. 1, PARP zwraca się do IZ o odpowiednie zwiększenie alokacji na konkurs.</w:t>
      </w:r>
    </w:p>
    <w:p w14:paraId="3CC8E40D" w14:textId="77777777" w:rsidR="002F2715" w:rsidRPr="009A69EC" w:rsidRDefault="00181125" w:rsidP="002F2715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2F2715">
        <w:t xml:space="preserve">Rozstrzygnięcie konkursu następuje poprzez zatwierdzenie przez </w:t>
      </w:r>
      <w:r w:rsidR="00C1753E" w:rsidRPr="002F2715">
        <w:t>PARP</w:t>
      </w:r>
      <w:r w:rsidRPr="002F2715">
        <w:t xml:space="preserve"> listy</w:t>
      </w:r>
      <w:r w:rsidR="002F2715" w:rsidRPr="002F2715">
        <w:t xml:space="preserve"> projektów </w:t>
      </w:r>
      <w:r w:rsidR="002F2715">
        <w:t>ocenionych w ramach każdego etapu konkursu</w:t>
      </w:r>
      <w:r w:rsidR="00752E7A">
        <w:t xml:space="preserve"> zawierającej przyznane oceny, z wyróżnieniem projektów wybranych do dofinansowania</w:t>
      </w:r>
      <w:r w:rsidR="002A25CE">
        <w:t>.</w:t>
      </w:r>
    </w:p>
    <w:p w14:paraId="01E1A6B6" w14:textId="77777777" w:rsidR="00981552" w:rsidRDefault="00981552" w:rsidP="00BA1CA4">
      <w:pPr>
        <w:spacing w:after="120" w:line="276" w:lineRule="auto"/>
      </w:pPr>
    </w:p>
    <w:p w14:paraId="48C53B61" w14:textId="77777777" w:rsidR="0013411C" w:rsidRPr="00E63EB0" w:rsidRDefault="0013411C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1825FB">
        <w:rPr>
          <w:b/>
        </w:rPr>
        <w:t xml:space="preserve"> </w:t>
      </w:r>
      <w:r w:rsidRPr="00E63EB0">
        <w:rPr>
          <w:b/>
        </w:rPr>
        <w:t>12</w:t>
      </w:r>
    </w:p>
    <w:p w14:paraId="5183D8F9" w14:textId="77777777" w:rsidR="0013411C" w:rsidRPr="00E63EB0" w:rsidRDefault="0013411C" w:rsidP="00C76CF6">
      <w:pPr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14:paraId="4A27A60B" w14:textId="77777777" w:rsidR="00E34F61" w:rsidRPr="00E160EB" w:rsidRDefault="00E34F61" w:rsidP="007C1F0C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>
        <w:t>Niezwłocznie po</w:t>
      </w:r>
      <w:r w:rsidRPr="009A69EC">
        <w:t xml:space="preserve"> rozstrzygnięc</w:t>
      </w:r>
      <w:r>
        <w:t>iu</w:t>
      </w:r>
      <w:r w:rsidRPr="009A69EC">
        <w:t xml:space="preserve"> </w:t>
      </w:r>
      <w:r>
        <w:t xml:space="preserve">danego etapu </w:t>
      </w:r>
      <w:r w:rsidRPr="009A69EC">
        <w:t>konkursu</w:t>
      </w:r>
      <w:r>
        <w:t>, o którym mowa w</w:t>
      </w:r>
      <w:r w:rsidR="00752E7A" w:rsidRPr="00752E7A">
        <w:t>§</w:t>
      </w:r>
      <w:r>
        <w:t xml:space="preserve"> 1</w:t>
      </w:r>
      <w:r w:rsidR="00752E7A">
        <w:t>1 ust. 5</w:t>
      </w:r>
      <w:r>
        <w:t xml:space="preserve">, </w:t>
      </w:r>
      <w:r w:rsidRPr="009A69EC">
        <w:t xml:space="preserve">PARP </w:t>
      </w:r>
      <w:r>
        <w:t>pisemnie informuje każdego z w</w:t>
      </w:r>
      <w:r w:rsidRPr="009A69EC">
        <w:t>nioskodawców o wynikach oceny jego projektu</w:t>
      </w:r>
      <w:r>
        <w:t xml:space="preserve"> wraz z uzasadnieniem oceny</w:t>
      </w:r>
      <w:r w:rsidR="00752E7A">
        <w:t xml:space="preserve"> i podaniem liczby punktów uzyskanych przez projekt</w:t>
      </w:r>
      <w:r w:rsidRPr="009A69EC">
        <w:t>.</w:t>
      </w:r>
    </w:p>
    <w:p w14:paraId="6E19C8D0" w14:textId="77777777" w:rsidR="00181125" w:rsidRDefault="00181125" w:rsidP="007C1F0C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>
        <w:lastRenderedPageBreak/>
        <w:t xml:space="preserve">W terminie </w:t>
      </w:r>
      <w:r w:rsidR="00E42BAB">
        <w:t xml:space="preserve"> 3</w:t>
      </w:r>
      <w:r>
        <w:t xml:space="preserve"> dni od </w:t>
      </w:r>
      <w:r w:rsidRPr="001B3E3A">
        <w:t>rozstrzygnięcia</w:t>
      </w:r>
      <w:r>
        <w:t xml:space="preserve"> danego etapu konkursu</w:t>
      </w:r>
      <w:r w:rsidR="00752E7A">
        <w:t xml:space="preserve">, o którym mowa </w:t>
      </w:r>
      <w:r w:rsidR="00752E7A" w:rsidRPr="00752E7A">
        <w:t>w</w:t>
      </w:r>
      <w:r w:rsidR="00752E7A">
        <w:t xml:space="preserve"> </w:t>
      </w:r>
      <w:r w:rsidR="00752E7A" w:rsidRPr="00752E7A">
        <w:t xml:space="preserve">§ </w:t>
      </w:r>
      <w:r w:rsidR="00752E7A">
        <w:t>11</w:t>
      </w:r>
      <w:r w:rsidR="00752E7A" w:rsidRPr="00752E7A">
        <w:t xml:space="preserve"> ust. 5</w:t>
      </w:r>
      <w:r w:rsidR="00752E7A">
        <w:t>,</w:t>
      </w:r>
      <w:r w:rsidR="001B3DF2">
        <w:t xml:space="preserve"> </w:t>
      </w:r>
      <w:r w:rsidR="00E34F61">
        <w:t>PARP publikuje na</w:t>
      </w:r>
      <w:r>
        <w:t xml:space="preserve"> stronie internetowej </w:t>
      </w:r>
      <w:r w:rsidR="00E34F61">
        <w:t xml:space="preserve">PARP </w:t>
      </w:r>
      <w:r>
        <w:t xml:space="preserve">oraz na portalu </w:t>
      </w:r>
      <w:r w:rsidR="00E34F61" w:rsidRPr="00E63EB0">
        <w:t>listę projektów</w:t>
      </w:r>
      <w:r w:rsidR="00BF2A12">
        <w:t>, które spełniły kryteria wybo</w:t>
      </w:r>
      <w:r w:rsidR="00C46AD2">
        <w:t>ru projektów i uzyskały wymaganą</w:t>
      </w:r>
      <w:r w:rsidR="00BF2A12">
        <w:t xml:space="preserve"> liczbę punktów</w:t>
      </w:r>
      <w:r w:rsidR="00C46AD2">
        <w:t>.</w:t>
      </w:r>
      <w:r w:rsidR="00BF2A12">
        <w:t xml:space="preserve"> </w:t>
      </w:r>
      <w:r>
        <w:t>.</w:t>
      </w:r>
    </w:p>
    <w:p w14:paraId="6E39C514" w14:textId="77777777" w:rsidR="00181125" w:rsidRDefault="00181125" w:rsidP="0018112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Informacja o </w:t>
      </w:r>
      <w:r>
        <w:t xml:space="preserve">negatywnej ocenie projektu </w:t>
      </w:r>
      <w:r w:rsidRPr="009A69EC">
        <w:t xml:space="preserve">zawiera pouczenie o </w:t>
      </w:r>
      <w:r w:rsidRPr="005F472B">
        <w:t xml:space="preserve">możliwości wniesienia protestu </w:t>
      </w:r>
      <w:r>
        <w:t xml:space="preserve">zgodnie z warunkami określonymi </w:t>
      </w:r>
      <w:r w:rsidRPr="005F472B">
        <w:t>w rozdziale 15 ustawy wdrożeniowej.</w:t>
      </w:r>
    </w:p>
    <w:p w14:paraId="394A714C" w14:textId="77777777" w:rsidR="00181125" w:rsidRDefault="00181125" w:rsidP="0018112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>
        <w:t xml:space="preserve">Przewidywany termin rozstrzygnięcia konkursu </w:t>
      </w:r>
      <w:r w:rsidR="005C67AF">
        <w:t>wynosi</w:t>
      </w:r>
      <w:r>
        <w:t xml:space="preserve"> 2</w:t>
      </w:r>
      <w:r w:rsidRPr="009A69EC">
        <w:t xml:space="preserve"> miesi</w:t>
      </w:r>
      <w:r>
        <w:t>ące</w:t>
      </w:r>
      <w:r w:rsidRPr="009A69EC">
        <w:t xml:space="preserve"> od </w:t>
      </w:r>
      <w:r>
        <w:t>dnia zakończenia naboru wniosków w ramach każdego etapu konkursu</w:t>
      </w:r>
      <w:r w:rsidRPr="009A69EC">
        <w:t>.</w:t>
      </w:r>
    </w:p>
    <w:p w14:paraId="77E95323" w14:textId="77777777" w:rsidR="0013411C" w:rsidRPr="00E63EB0" w:rsidRDefault="0013411C" w:rsidP="00E63EB0">
      <w:pPr>
        <w:spacing w:after="120" w:line="276" w:lineRule="auto"/>
        <w:ind w:left="284"/>
        <w:jc w:val="both"/>
      </w:pPr>
    </w:p>
    <w:p w14:paraId="4D27607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1825FB">
        <w:rPr>
          <w:b/>
        </w:rPr>
        <w:t xml:space="preserve"> </w:t>
      </w:r>
      <w:r w:rsidRPr="00E63EB0">
        <w:rPr>
          <w:b/>
        </w:rPr>
        <w:t>13</w:t>
      </w:r>
    </w:p>
    <w:p w14:paraId="7AABE3A1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14:paraId="2F489F1C" w14:textId="75D30AA9" w:rsidR="00D830E2" w:rsidRPr="00E63EB0" w:rsidRDefault="003758BD" w:rsidP="006A0589">
      <w:pPr>
        <w:pStyle w:val="Akapitzlist"/>
        <w:numPr>
          <w:ilvl w:val="0"/>
          <w:numId w:val="59"/>
        </w:numPr>
        <w:spacing w:after="120" w:line="276" w:lineRule="auto"/>
        <w:contextualSpacing w:val="0"/>
        <w:jc w:val="both"/>
      </w:pPr>
      <w:r>
        <w:t>W</w:t>
      </w:r>
      <w:r w:rsidR="00E34F61" w:rsidRPr="00E34F61">
        <w:t>raz z informacją</w:t>
      </w:r>
      <w:r>
        <w:t xml:space="preserve"> o wyborze projektu do dofinansowania</w:t>
      </w:r>
      <w:r w:rsidR="00E34F61" w:rsidRPr="00E34F61">
        <w:t xml:space="preserve">, o której mowa w § 12 ust. </w:t>
      </w:r>
      <w:r w:rsidR="005C67AF">
        <w:t>1</w:t>
      </w:r>
      <w:r w:rsidR="00E34F61" w:rsidRPr="00E34F61">
        <w:t xml:space="preserve">, PARP wzywa wnioskodawcę do dostarczenia dokumentów niezbędnych do zawarcia umowy o dofinansowanie projektu, wymienionych w załączniku nr </w:t>
      </w:r>
      <w:r w:rsidR="00F535C8">
        <w:t>6</w:t>
      </w:r>
      <w:r w:rsidR="00E34F61" w:rsidRPr="00E34F61">
        <w:t xml:space="preserve"> do regulaminu.</w:t>
      </w:r>
    </w:p>
    <w:p w14:paraId="100CC653" w14:textId="77777777" w:rsidR="00EA41B1" w:rsidRPr="006A0589" w:rsidRDefault="00EA41B1" w:rsidP="006A0589">
      <w:pPr>
        <w:pStyle w:val="Akapitzlist"/>
        <w:numPr>
          <w:ilvl w:val="0"/>
          <w:numId w:val="59"/>
        </w:numPr>
        <w:spacing w:after="120" w:line="276" w:lineRule="auto"/>
        <w:contextualSpacing w:val="0"/>
        <w:jc w:val="both"/>
      </w:pPr>
      <w:r w:rsidRPr="00E63EB0">
        <w:t xml:space="preserve">Wnioskodawca zobowiązany jest dostarczyć dokumenty niezbędne do zawarcia umowy o dofinansowanie w terminie 14 dni od dnia otrzymania wezwania, o którym mowa w ust. 1. W przypadku niedostarczenia dokumentów w </w:t>
      </w:r>
      <w:r w:rsidR="00860ADD">
        <w:t xml:space="preserve">tym </w:t>
      </w:r>
      <w:r w:rsidRPr="00E63EB0">
        <w:t>terminie PARP może odstąpić od podpisania umowy o dofinansowanie.</w:t>
      </w:r>
    </w:p>
    <w:p w14:paraId="552106C3" w14:textId="77777777" w:rsidR="00D830E2" w:rsidRPr="00E63EB0" w:rsidRDefault="00D830E2" w:rsidP="006A0589">
      <w:pPr>
        <w:pStyle w:val="Akapitzlist"/>
        <w:numPr>
          <w:ilvl w:val="0"/>
          <w:numId w:val="59"/>
        </w:numPr>
        <w:spacing w:after="120" w:line="276" w:lineRule="auto"/>
        <w:contextualSpacing w:val="0"/>
        <w:jc w:val="both"/>
      </w:pPr>
      <w:r w:rsidRPr="00E63EB0">
        <w:t xml:space="preserve">PARP weryfikuje kompletność oraz prawidłowość sporządzenia dokumentów dostarczonych przez wnioskodawcę, o których mowa w ust. 1. </w:t>
      </w:r>
    </w:p>
    <w:p w14:paraId="6F0D51E9" w14:textId="77777777" w:rsidR="00D830E2" w:rsidRPr="00E63EB0" w:rsidRDefault="001D5F6D" w:rsidP="006A0589">
      <w:pPr>
        <w:pStyle w:val="Akapitzlist"/>
        <w:numPr>
          <w:ilvl w:val="0"/>
          <w:numId w:val="59"/>
        </w:numPr>
        <w:spacing w:after="120" w:line="276" w:lineRule="auto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będzie możliwe pod warunkiem łącznego spełnienia poniższych przesłanek: </w:t>
      </w:r>
    </w:p>
    <w:p w14:paraId="6D0C4723" w14:textId="77777777" w:rsidR="00D830E2" w:rsidRPr="00E63EB0" w:rsidRDefault="00D830E2" w:rsidP="00DD41A7">
      <w:pPr>
        <w:pStyle w:val="Default"/>
        <w:numPr>
          <w:ilvl w:val="0"/>
          <w:numId w:val="32"/>
        </w:numPr>
        <w:spacing w:after="120" w:line="276" w:lineRule="auto"/>
        <w:ind w:left="1134" w:hanging="425"/>
        <w:jc w:val="both"/>
        <w:rPr>
          <w:color w:val="auto"/>
        </w:rPr>
      </w:pPr>
      <w:r w:rsidRPr="00E63EB0">
        <w:rPr>
          <w:color w:val="auto"/>
        </w:rPr>
        <w:t xml:space="preserve">projekt został umieszczony na zatwierdzonej </w:t>
      </w:r>
      <w:r w:rsidRPr="00E63EB0">
        <w:t>liście projektów wybranych do dofinansowania;</w:t>
      </w:r>
    </w:p>
    <w:p w14:paraId="0B11EE59" w14:textId="77777777" w:rsidR="00D830E2" w:rsidRPr="00E63EB0" w:rsidRDefault="00D830E2" w:rsidP="00DD41A7">
      <w:pPr>
        <w:pStyle w:val="Default"/>
        <w:numPr>
          <w:ilvl w:val="0"/>
          <w:numId w:val="32"/>
        </w:numPr>
        <w:spacing w:after="120" w:line="276" w:lineRule="auto"/>
        <w:ind w:left="1134" w:hanging="425"/>
        <w:jc w:val="both"/>
        <w:rPr>
          <w:color w:val="auto"/>
        </w:rPr>
      </w:pPr>
      <w:r w:rsidRPr="00E63EB0">
        <w:t>wnioskodawca dostarczył wszystkie dokumenty, o których mowa w ust.</w:t>
      </w:r>
      <w:r w:rsidR="00FC1143">
        <w:t xml:space="preserve"> 1;</w:t>
      </w:r>
    </w:p>
    <w:p w14:paraId="49F17DB6" w14:textId="77777777" w:rsidR="00D830E2" w:rsidRPr="00E63EB0" w:rsidRDefault="00D830E2" w:rsidP="00DD41A7">
      <w:pPr>
        <w:pStyle w:val="Default"/>
        <w:numPr>
          <w:ilvl w:val="0"/>
          <w:numId w:val="32"/>
        </w:numPr>
        <w:spacing w:after="120" w:line="276" w:lineRule="auto"/>
        <w:ind w:left="1134" w:hanging="425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umowy;</w:t>
      </w:r>
    </w:p>
    <w:p w14:paraId="50707D7E" w14:textId="77777777" w:rsidR="00D830E2" w:rsidRPr="00E63EB0" w:rsidRDefault="00D830E2" w:rsidP="00DD41A7">
      <w:pPr>
        <w:pStyle w:val="Default"/>
        <w:numPr>
          <w:ilvl w:val="0"/>
          <w:numId w:val="32"/>
        </w:numPr>
        <w:spacing w:after="120" w:line="276" w:lineRule="auto"/>
        <w:ind w:left="1134" w:hanging="425"/>
        <w:jc w:val="both"/>
      </w:pPr>
      <w:r w:rsidRPr="00E63EB0">
        <w:rPr>
          <w:color w:val="auto"/>
        </w:rPr>
        <w:t>projekt spełnia wszystkie kryteria, na podstawie których został wybrany do dofinansowania.</w:t>
      </w:r>
    </w:p>
    <w:p w14:paraId="068B2477" w14:textId="77777777" w:rsidR="004A27D1" w:rsidRPr="0057141C" w:rsidRDefault="00967BE8" w:rsidP="00106FC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57141C">
        <w:rPr>
          <w:rFonts w:eastAsiaTheme="minorHAnsi"/>
          <w:lang w:eastAsia="en-US"/>
        </w:rPr>
        <w:t>PARP</w:t>
      </w:r>
      <w:r w:rsidR="004A27D1" w:rsidRPr="0057141C">
        <w:rPr>
          <w:rFonts w:eastAsiaTheme="minorHAnsi"/>
          <w:lang w:eastAsia="en-US"/>
        </w:rPr>
        <w:t xml:space="preserve"> może odmówić udzielenia dofinansowania</w:t>
      </w:r>
      <w:r w:rsidR="009661DB" w:rsidRPr="0057141C">
        <w:rPr>
          <w:rFonts w:eastAsiaTheme="minorHAnsi"/>
          <w:lang w:eastAsia="en-US"/>
        </w:rPr>
        <w:t xml:space="preserve"> na podstawie</w:t>
      </w:r>
      <w:r w:rsidR="00B30958" w:rsidRPr="0057141C">
        <w:rPr>
          <w:rFonts w:eastAsiaTheme="minorHAnsi"/>
          <w:lang w:eastAsia="en-US"/>
        </w:rPr>
        <w:t xml:space="preserve"> art.</w:t>
      </w:r>
      <w:r w:rsidR="00690402" w:rsidRPr="0057141C">
        <w:rPr>
          <w:rFonts w:eastAsiaTheme="minorHAnsi"/>
          <w:lang w:eastAsia="en-US"/>
        </w:rPr>
        <w:t xml:space="preserve"> </w:t>
      </w:r>
      <w:r w:rsidR="00B30958" w:rsidRPr="0057141C">
        <w:rPr>
          <w:rFonts w:eastAsiaTheme="minorHAnsi"/>
          <w:lang w:eastAsia="en-US"/>
        </w:rPr>
        <w:t>6b ust. 3</w:t>
      </w:r>
      <w:r w:rsidR="00C704C0" w:rsidRPr="0057141C">
        <w:rPr>
          <w:rFonts w:eastAsiaTheme="minorHAnsi"/>
          <w:lang w:eastAsia="en-US"/>
        </w:rPr>
        <w:t>-4a</w:t>
      </w:r>
      <w:r w:rsidR="003758BD" w:rsidRPr="0057141C">
        <w:rPr>
          <w:rFonts w:eastAsiaTheme="minorHAnsi"/>
          <w:lang w:eastAsia="en-US"/>
        </w:rPr>
        <w:t xml:space="preserve"> </w:t>
      </w:r>
      <w:r w:rsidR="00B30958" w:rsidRPr="0057141C">
        <w:rPr>
          <w:rFonts w:eastAsiaTheme="minorHAnsi"/>
          <w:lang w:eastAsia="en-US"/>
        </w:rPr>
        <w:t>ustawy o PARP.</w:t>
      </w:r>
    </w:p>
    <w:p w14:paraId="2302ACF8" w14:textId="77777777" w:rsidR="00D830E2" w:rsidRPr="0057141C" w:rsidRDefault="00D830E2" w:rsidP="00106FC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57141C">
        <w:rPr>
          <w:rFonts w:eastAsiaTheme="minorHAnsi"/>
          <w:lang w:eastAsia="en-US"/>
        </w:rPr>
        <w:t>Przed zawarciem umowy o dofinansowanie PARP może zweryfikować ryzyko wystąpienia nieprawidłowości w zakresie realizacji projektu, w oparciu o analizę informacji na temat projektów, jakie wnioskodawca realizuje</w:t>
      </w:r>
      <w:r w:rsidR="00A33545" w:rsidRPr="0057141C">
        <w:rPr>
          <w:rFonts w:eastAsiaTheme="minorHAnsi"/>
          <w:lang w:eastAsia="en-US"/>
        </w:rPr>
        <w:t xml:space="preserve"> lub </w:t>
      </w:r>
      <w:r w:rsidRPr="0057141C">
        <w:rPr>
          <w:rFonts w:eastAsiaTheme="minorHAnsi"/>
          <w:lang w:eastAsia="en-US"/>
        </w:rPr>
        <w:t xml:space="preserve">zrealizował </w:t>
      </w:r>
      <w:r w:rsidR="005C67AF" w:rsidRPr="0057141C">
        <w:rPr>
          <w:rFonts w:eastAsiaTheme="minorHAnsi"/>
          <w:lang w:eastAsia="en-US"/>
        </w:rPr>
        <w:t xml:space="preserve">na podstawie umów zawartych z </w:t>
      </w:r>
      <w:r w:rsidRPr="0057141C">
        <w:rPr>
          <w:rFonts w:eastAsiaTheme="minorHAnsi"/>
          <w:lang w:eastAsia="en-US"/>
        </w:rPr>
        <w:t>PARP.</w:t>
      </w:r>
    </w:p>
    <w:p w14:paraId="38B2615D" w14:textId="77777777" w:rsidR="00D830E2" w:rsidRPr="0057141C" w:rsidRDefault="00D830E2" w:rsidP="00106FC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57141C">
        <w:rPr>
          <w:rFonts w:eastAsiaTheme="minorHAnsi"/>
          <w:lang w:eastAsia="en-US"/>
        </w:rPr>
        <w:t xml:space="preserve">W przypadku, gdy PARP w wyniku analizy informacji, o których mowa w ust. </w:t>
      </w:r>
      <w:r w:rsidR="0057141C">
        <w:rPr>
          <w:rFonts w:eastAsiaTheme="minorHAnsi"/>
          <w:lang w:eastAsia="en-US"/>
        </w:rPr>
        <w:t>6</w:t>
      </w:r>
      <w:r w:rsidRPr="0057141C">
        <w:rPr>
          <w:rFonts w:eastAsiaTheme="minorHAnsi"/>
          <w:lang w:eastAsia="en-US"/>
        </w:rPr>
        <w:t xml:space="preserve"> stwierdzi, że ryzyko wystąpienia nieprawidłowości w zakresie merytorycznej lub finansowej realizacji projektu w ramach Etapu</w:t>
      </w:r>
      <w:r w:rsidR="00D8117E" w:rsidRPr="0057141C">
        <w:rPr>
          <w:rFonts w:eastAsiaTheme="minorHAnsi"/>
          <w:lang w:eastAsia="en-US"/>
        </w:rPr>
        <w:t xml:space="preserve"> II </w:t>
      </w:r>
      <w:r w:rsidRPr="0057141C">
        <w:rPr>
          <w:rFonts w:eastAsiaTheme="minorHAnsi"/>
          <w:lang w:eastAsia="en-US"/>
        </w:rPr>
        <w:t xml:space="preserve">jest wysokie może </w:t>
      </w:r>
      <w:r w:rsidR="00433009" w:rsidRPr="0057141C">
        <w:rPr>
          <w:rFonts w:eastAsiaTheme="minorHAnsi"/>
          <w:lang w:eastAsia="en-US"/>
        </w:rPr>
        <w:t xml:space="preserve">odmówić </w:t>
      </w:r>
      <w:r w:rsidR="00433009" w:rsidRPr="0057141C">
        <w:rPr>
          <w:rFonts w:eastAsiaTheme="minorHAnsi"/>
          <w:lang w:eastAsia="en-US"/>
        </w:rPr>
        <w:lastRenderedPageBreak/>
        <w:t>finansowania projektu w formie</w:t>
      </w:r>
      <w:r w:rsidRPr="0057141C">
        <w:rPr>
          <w:rFonts w:eastAsiaTheme="minorHAnsi"/>
          <w:lang w:eastAsia="en-US"/>
        </w:rPr>
        <w:t xml:space="preserve"> zaliczk</w:t>
      </w:r>
      <w:r w:rsidR="00433009" w:rsidRPr="0057141C">
        <w:rPr>
          <w:rFonts w:eastAsiaTheme="minorHAnsi"/>
          <w:lang w:eastAsia="en-US"/>
        </w:rPr>
        <w:t>i</w:t>
      </w:r>
      <w:r w:rsidRPr="0057141C">
        <w:rPr>
          <w:rFonts w:eastAsiaTheme="minorHAnsi"/>
          <w:lang w:eastAsia="en-US"/>
        </w:rPr>
        <w:t xml:space="preserve"> (projekt będzie rozliczany wyłącznie </w:t>
      </w:r>
      <w:r w:rsidR="00433009" w:rsidRPr="0057141C">
        <w:rPr>
          <w:rFonts w:eastAsiaTheme="minorHAnsi"/>
          <w:lang w:eastAsia="en-US"/>
        </w:rPr>
        <w:t>w formie</w:t>
      </w:r>
      <w:r w:rsidRPr="0057141C">
        <w:rPr>
          <w:rFonts w:eastAsiaTheme="minorHAnsi"/>
          <w:lang w:eastAsia="en-US"/>
        </w:rPr>
        <w:t xml:space="preserve"> refundacji)</w:t>
      </w:r>
      <w:r w:rsidR="00433009" w:rsidRPr="0057141C">
        <w:rPr>
          <w:rFonts w:eastAsiaTheme="minorHAnsi"/>
          <w:lang w:eastAsia="en-US"/>
        </w:rPr>
        <w:t>.</w:t>
      </w:r>
    </w:p>
    <w:p w14:paraId="2E4DFA43" w14:textId="77777777" w:rsidR="00E34F61" w:rsidRPr="0057141C" w:rsidRDefault="00E34F61" w:rsidP="00106FC2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57141C">
        <w:rPr>
          <w:rFonts w:eastAsiaTheme="minorHAnsi"/>
          <w:lang w:eastAsia="en-US"/>
        </w:rPr>
        <w:t xml:space="preserve">W przypadku projektu, w którym przewiedziana jest konieczność uzyskania dokumentacji związanej z oceną oddziaływania na środowisko lub pozwolenia na budowę, zawarcie umowy o dofinansowanie projektu następuje najpóźniej w terminie 6 miesięcy od daty otrzymania przez wnioskodawcę </w:t>
      </w:r>
      <w:r w:rsidR="006A0589" w:rsidRPr="0057141C">
        <w:rPr>
          <w:rFonts w:eastAsiaTheme="minorHAnsi"/>
          <w:lang w:eastAsia="en-US"/>
        </w:rPr>
        <w:t xml:space="preserve">wezwania, o którym mowa w ust. </w:t>
      </w:r>
      <w:r w:rsidR="001B3DF2" w:rsidRPr="0057141C">
        <w:rPr>
          <w:rFonts w:eastAsiaTheme="minorHAnsi"/>
          <w:lang w:eastAsia="en-US"/>
        </w:rPr>
        <w:t>1</w:t>
      </w:r>
      <w:r w:rsidRPr="0057141C">
        <w:rPr>
          <w:rFonts w:eastAsiaTheme="minorHAnsi"/>
          <w:lang w:eastAsia="en-US"/>
        </w:rPr>
        <w:t>.</w:t>
      </w:r>
    </w:p>
    <w:p w14:paraId="0086AF24" w14:textId="3C4CF081" w:rsidR="00D830E2" w:rsidRPr="00E63EB0" w:rsidRDefault="00EA41B1" w:rsidP="00106FC2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 xml:space="preserve">umowy o dofinansowanie </w:t>
      </w:r>
      <w:r w:rsidR="00C73237">
        <w:t>stanowi z</w:t>
      </w:r>
      <w:r w:rsidR="00C73237" w:rsidRPr="00E63EB0">
        <w:t xml:space="preserve">ałącznik nr </w:t>
      </w:r>
      <w:r w:rsidR="00F535C8">
        <w:t>5</w:t>
      </w:r>
      <w:r w:rsidR="007F4208">
        <w:t>.</w:t>
      </w:r>
    </w:p>
    <w:p w14:paraId="49F9A08A" w14:textId="77777777" w:rsidR="00EA41B1" w:rsidRPr="00E63EB0" w:rsidRDefault="00D830E2" w:rsidP="00106FC2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Wnioskodawca zobowiązany jest do </w:t>
      </w:r>
      <w:r w:rsidR="00E34F61" w:rsidRPr="00E34F61">
        <w:t>ustanowienia zabezpieczenia należytego wykonania umowy o dofinansowanie projektu w formie określonej w umowi</w:t>
      </w:r>
      <w:r w:rsidR="00E34F61">
        <w:t>e o dofinansowanie projektu</w:t>
      </w:r>
      <w:r w:rsidR="00EA41B1" w:rsidRPr="00E63EB0">
        <w:t>.</w:t>
      </w:r>
    </w:p>
    <w:p w14:paraId="0890AB46" w14:textId="77777777" w:rsidR="00981552" w:rsidRPr="00E63EB0" w:rsidRDefault="00981552" w:rsidP="00E63EB0">
      <w:pPr>
        <w:spacing w:after="120" w:line="276" w:lineRule="auto"/>
        <w:jc w:val="both"/>
        <w:rPr>
          <w:i/>
        </w:rPr>
      </w:pPr>
    </w:p>
    <w:p w14:paraId="310752E7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FC1143">
        <w:rPr>
          <w:b/>
        </w:rPr>
        <w:t xml:space="preserve"> </w:t>
      </w:r>
      <w:r w:rsidRPr="00E63EB0">
        <w:rPr>
          <w:b/>
        </w:rPr>
        <w:t>14</w:t>
      </w:r>
    </w:p>
    <w:p w14:paraId="010443C9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14:paraId="1BA91DA9" w14:textId="77777777" w:rsidR="00AD3F38" w:rsidRPr="00E63EB0" w:rsidRDefault="00AD3F38" w:rsidP="007C09DA">
      <w:pPr>
        <w:numPr>
          <w:ilvl w:val="0"/>
          <w:numId w:val="28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 protestu na zasadach określonych w rozdziale 15 ustawy wdrożeniowej. </w:t>
      </w:r>
    </w:p>
    <w:p w14:paraId="41E3933E" w14:textId="77777777" w:rsidR="00AD3F38" w:rsidRDefault="00AD3F38" w:rsidP="007C09DA">
      <w:pPr>
        <w:numPr>
          <w:ilvl w:val="0"/>
          <w:numId w:val="28"/>
        </w:numPr>
        <w:spacing w:after="120" w:line="276" w:lineRule="auto"/>
        <w:ind w:left="426" w:hanging="426"/>
        <w:jc w:val="both"/>
      </w:pPr>
      <w:r w:rsidRPr="00E63EB0">
        <w:t xml:space="preserve">Protest </w:t>
      </w:r>
      <w:r w:rsidR="00D8117E" w:rsidRPr="00E63EB0">
        <w:t xml:space="preserve">jest </w:t>
      </w:r>
      <w:r w:rsidRPr="00E63EB0">
        <w:t>wnoszony do PARP.</w:t>
      </w:r>
    </w:p>
    <w:p w14:paraId="5294955D" w14:textId="77777777" w:rsidR="00AD3F38" w:rsidRPr="00E63EB0" w:rsidRDefault="00AD3F38" w:rsidP="00721A26">
      <w:pPr>
        <w:numPr>
          <w:ilvl w:val="0"/>
          <w:numId w:val="28"/>
        </w:numPr>
        <w:spacing w:after="120" w:line="276" w:lineRule="auto"/>
        <w:ind w:left="426" w:hanging="426"/>
        <w:jc w:val="both"/>
      </w:pPr>
      <w:r w:rsidRPr="00E63EB0">
        <w:t xml:space="preserve">PARP rozpatruje protest </w:t>
      </w:r>
      <w:r w:rsidR="00C704C0" w:rsidRPr="00C704C0">
        <w:t>weryfikując prawidłowość oceny projektu</w:t>
      </w:r>
      <w:r w:rsidR="00721A26">
        <w:t>,</w:t>
      </w:r>
      <w:r w:rsidR="00C704C0" w:rsidRPr="00C704C0">
        <w:t xml:space="preserve"> </w:t>
      </w:r>
      <w:r w:rsidR="00721A26" w:rsidRPr="00721A26">
        <w:t>o której mowa w art. 57 ustawy wdrożeniowej.</w:t>
      </w:r>
    </w:p>
    <w:p w14:paraId="2932FF3B" w14:textId="77777777" w:rsidR="00D8117E" w:rsidRDefault="00721A26" w:rsidP="007C09DA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Projekt</w:t>
      </w:r>
      <w:r w:rsidR="00D8117E" w:rsidRPr="00E63EB0">
        <w:rPr>
          <w:rFonts w:eastAsia="Calibri"/>
          <w:lang w:eastAsia="en-US"/>
        </w:rPr>
        <w:t xml:space="preserve"> może otrzymać dofinansowanie w wyniku procedury odwoławczej pod warunkiem, że spełnił kryteria wyboru projektów</w:t>
      </w:r>
      <w:r w:rsidR="00D8117E" w:rsidRPr="00E63EB0">
        <w:t xml:space="preserve"> </w:t>
      </w:r>
      <w:r w:rsidR="00565783">
        <w:t xml:space="preserve">i </w:t>
      </w:r>
      <w:r w:rsidR="003758BD">
        <w:t>uzyskał</w:t>
      </w:r>
      <w:r w:rsidR="00565783">
        <w:t xml:space="preserve"> wymaganą liczbę punktów </w:t>
      </w:r>
      <w:r w:rsidR="00D8117E" w:rsidRPr="00E63EB0">
        <w:rPr>
          <w:rFonts w:eastAsia="Calibri"/>
          <w:lang w:eastAsia="en-US"/>
        </w:rPr>
        <w:t>oraz pod warunkiem dostępności środków finansowych.</w:t>
      </w:r>
    </w:p>
    <w:p w14:paraId="24764A3C" w14:textId="77777777" w:rsidR="00556A89" w:rsidRDefault="00556A89" w:rsidP="001D5561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/>
          <w:lang w:eastAsia="en-US"/>
        </w:rPr>
      </w:pPr>
    </w:p>
    <w:p w14:paraId="690AA46E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556A89">
        <w:rPr>
          <w:b/>
        </w:rPr>
        <w:t xml:space="preserve"> </w:t>
      </w:r>
      <w:r w:rsidRPr="00E63EB0">
        <w:rPr>
          <w:b/>
        </w:rPr>
        <w:t>15</w:t>
      </w:r>
    </w:p>
    <w:p w14:paraId="5852F87C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14:paraId="021395CD" w14:textId="77777777" w:rsidR="00AD3F38" w:rsidRPr="00E63EB0" w:rsidRDefault="00721A26" w:rsidP="00F359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Odpowiedzi na pytania</w:t>
      </w:r>
      <w:r w:rsidR="00AD3F38" w:rsidRPr="00E63EB0">
        <w:t xml:space="preserve"> dotyczące procedury wyboru projektów oraz składania wniosk</w:t>
      </w:r>
      <w:r w:rsidR="00806DF5" w:rsidRPr="00E63EB0">
        <w:t xml:space="preserve">ów o dofinansowanie w ramach </w:t>
      </w:r>
      <w:r w:rsidR="00AD3F38" w:rsidRPr="00E63EB0">
        <w:t xml:space="preserve">działania znajdują się w bazie najczęściej zadawanych pytań zamieszczonej na stronie internetowej PARP, w zakładce </w:t>
      </w:r>
      <w:r w:rsidR="00955C82" w:rsidRPr="00E63EB0">
        <w:t xml:space="preserve">w Centrum Pomocy </w:t>
      </w:r>
      <w:r w:rsidR="009661DB">
        <w:t xml:space="preserve">PARP </w:t>
      </w:r>
      <w:r w:rsidR="00AD3F38" w:rsidRPr="00E63EB0">
        <w:t>„Pytania i odpowiedzi”.</w:t>
      </w:r>
    </w:p>
    <w:p w14:paraId="44668A67" w14:textId="77777777" w:rsidR="00AD3F38" w:rsidRDefault="00AD3F38" w:rsidP="00F359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W przypadku braku poszukiwanej odpowiedzi, pytania można przesyłać za pośrednictwem formularza kontaktowego dostępnego </w:t>
      </w:r>
      <w:r w:rsidR="00955C82" w:rsidRPr="00955C82">
        <w:t xml:space="preserve">na stronie internetowej PARP </w:t>
      </w:r>
      <w:r w:rsidRPr="00E63EB0">
        <w:t>w zakładce Centrum Pomocy</w:t>
      </w:r>
      <w:r w:rsidR="009661DB">
        <w:t xml:space="preserve"> PARP</w:t>
      </w:r>
      <w:r w:rsidRPr="00E63EB0">
        <w:t>.</w:t>
      </w:r>
    </w:p>
    <w:p w14:paraId="2CD85C5A" w14:textId="77777777" w:rsidR="001B45FF" w:rsidRPr="00E63EB0" w:rsidRDefault="001B45FF" w:rsidP="00F359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1709E">
        <w:t xml:space="preserve">Wyjaśnień w kwestiach dotyczących konkursu udziela również Informatorium PARP w odpowiedzi na zapytania kierowane na adres poczty elektronicznej: </w:t>
      </w:r>
      <w:hyperlink r:id="rId10" w:history="1">
        <w:r w:rsidRPr="00D1709E">
          <w:rPr>
            <w:rStyle w:val="Hipercze"/>
          </w:rPr>
          <w:t>info@parp.gov.pl</w:t>
        </w:r>
      </w:hyperlink>
      <w:r w:rsidRPr="00D1709E">
        <w:t xml:space="preserve"> oraz telefonicznie </w:t>
      </w:r>
      <w:r w:rsidR="001D5561">
        <w:t xml:space="preserve">pod numerami </w:t>
      </w:r>
      <w:r w:rsidRPr="00D1709E">
        <w:t>22 432 89 91-93</w:t>
      </w:r>
      <w:r>
        <w:t>.</w:t>
      </w:r>
    </w:p>
    <w:p w14:paraId="035BA564" w14:textId="77777777" w:rsidR="00AD3F38" w:rsidRPr="00E63EB0" w:rsidRDefault="00AD3F38" w:rsidP="00F359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E63EB0">
        <w:t xml:space="preserve">Odpowiedzi na wszystkie pytania udzielane są indywidualnie. Odpowiedzi na pytania są zamieszczane </w:t>
      </w:r>
      <w:r w:rsidR="00F976CF" w:rsidRPr="00F976CF">
        <w:t xml:space="preserve">na stronie internetowej PARP </w:t>
      </w:r>
      <w:r w:rsidRPr="00E63EB0">
        <w:t>w zakładce Centrum Pomocy</w:t>
      </w:r>
      <w:r w:rsidR="003758BD">
        <w:t xml:space="preserve"> PARP</w:t>
      </w:r>
      <w:r w:rsidRPr="00E63EB0">
        <w:t>, jednakże w przypadku, gdy liczba pytań jest znacząca, w zakładce Centrum Pomocy</w:t>
      </w:r>
      <w:r w:rsidR="003758BD">
        <w:t xml:space="preserve"> PARP</w:t>
      </w:r>
      <w:r w:rsidRPr="00E63EB0">
        <w:t xml:space="preserve"> zamieszczane są odpowiedzi na kluczowe lub powtarzające się pytania.</w:t>
      </w:r>
    </w:p>
    <w:p w14:paraId="6DE4A5BF" w14:textId="77777777" w:rsidR="00556A89" w:rsidRDefault="00556A89" w:rsidP="00E63EB0">
      <w:pPr>
        <w:spacing w:after="120" w:line="276" w:lineRule="auto"/>
        <w:jc w:val="center"/>
        <w:rPr>
          <w:b/>
        </w:rPr>
      </w:pPr>
    </w:p>
    <w:p w14:paraId="77B787F8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556A89">
        <w:rPr>
          <w:b/>
        </w:rPr>
        <w:t xml:space="preserve"> </w:t>
      </w:r>
      <w:r w:rsidRPr="00E63EB0">
        <w:rPr>
          <w:b/>
        </w:rPr>
        <w:t>16</w:t>
      </w:r>
    </w:p>
    <w:p w14:paraId="56E83166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14:paraId="24BBFD15" w14:textId="77777777" w:rsidR="00721A26" w:rsidRPr="002F2715" w:rsidRDefault="00721A26" w:rsidP="00721A26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>
        <w:rPr>
          <w:color w:val="000000"/>
        </w:rPr>
        <w:t>W</w:t>
      </w:r>
      <w:r w:rsidRPr="008D5036">
        <w:rPr>
          <w:color w:val="000000"/>
        </w:rPr>
        <w:t xml:space="preserve"> trakcie trwania konkursu </w:t>
      </w:r>
      <w:r w:rsidRPr="00E63EB0">
        <w:rPr>
          <w:color w:val="000000"/>
        </w:rPr>
        <w:t>PARP zastrzega sobie możliwość zmiany</w:t>
      </w:r>
      <w:r>
        <w:rPr>
          <w:color w:val="000000"/>
        </w:rPr>
        <w:t xml:space="preserve"> niniejszego regulaminu</w:t>
      </w:r>
      <w:r>
        <w:rPr>
          <w:rFonts w:eastAsia="Calibri"/>
          <w:color w:val="000000"/>
          <w:lang w:eastAsia="en-US"/>
        </w:rPr>
        <w:t>, z zastrzeżeniem art. 41 ust. 3-4 ustawy wdrożeniowej</w:t>
      </w:r>
      <w:r w:rsidRPr="00E63EB0">
        <w:rPr>
          <w:rFonts w:eastAsia="Calibri"/>
          <w:color w:val="000000"/>
          <w:lang w:eastAsia="en-US"/>
        </w:rPr>
        <w:t xml:space="preserve">. </w:t>
      </w:r>
      <w:r w:rsidR="001B2B00">
        <w:rPr>
          <w:rFonts w:eastAsia="Calibri"/>
          <w:color w:val="000000"/>
          <w:lang w:eastAsia="en-US"/>
        </w:rPr>
        <w:t xml:space="preserve">W szczególności, zmiana regulaminu może dotyczyć przedłużenia terminu składania wniosków </w:t>
      </w:r>
      <w:r w:rsidR="003758BD">
        <w:rPr>
          <w:rFonts w:eastAsia="Calibri"/>
          <w:color w:val="000000"/>
          <w:lang w:eastAsia="en-US"/>
        </w:rPr>
        <w:t xml:space="preserve">o dofinansowanie </w:t>
      </w:r>
      <w:r w:rsidR="001B2B00">
        <w:rPr>
          <w:rFonts w:eastAsia="Calibri"/>
          <w:color w:val="000000"/>
          <w:lang w:eastAsia="en-US"/>
        </w:rPr>
        <w:t xml:space="preserve">oraz zwiększenia alokacji na konkurs </w:t>
      </w:r>
      <w:r w:rsidR="001B2B00" w:rsidRPr="002F2715">
        <w:rPr>
          <w:rFonts w:eastAsia="Calibri"/>
          <w:color w:val="000000"/>
          <w:lang w:eastAsia="en-US"/>
        </w:rPr>
        <w:t xml:space="preserve">w celu umożliwienia udziału w konkursie wnioskodawcom realizującym projekty </w:t>
      </w:r>
      <w:r w:rsidR="003758BD">
        <w:rPr>
          <w:rFonts w:eastAsia="Calibri"/>
          <w:color w:val="000000"/>
          <w:lang w:eastAsia="en-US"/>
        </w:rPr>
        <w:t>dofinansow</w:t>
      </w:r>
      <w:r w:rsidR="000D2598">
        <w:rPr>
          <w:rFonts w:eastAsia="Calibri"/>
          <w:color w:val="000000"/>
          <w:lang w:eastAsia="en-US"/>
        </w:rPr>
        <w:t>yw</w:t>
      </w:r>
      <w:r w:rsidR="003758BD">
        <w:rPr>
          <w:rFonts w:eastAsia="Calibri"/>
          <w:color w:val="000000"/>
          <w:lang w:eastAsia="en-US"/>
        </w:rPr>
        <w:t xml:space="preserve">ane </w:t>
      </w:r>
      <w:r w:rsidR="001B2B00" w:rsidRPr="002F2715">
        <w:rPr>
          <w:rFonts w:eastAsia="Calibri"/>
          <w:color w:val="000000"/>
          <w:lang w:eastAsia="en-US"/>
        </w:rPr>
        <w:t xml:space="preserve">w kolejnych ogłaszanych konkursach w ramach I Etapu </w:t>
      </w:r>
      <w:r w:rsidR="003758BD">
        <w:rPr>
          <w:rFonts w:eastAsia="Calibri"/>
          <w:color w:val="000000"/>
          <w:lang w:eastAsia="en-US"/>
        </w:rPr>
        <w:t>d</w:t>
      </w:r>
      <w:r w:rsidR="001B2B00" w:rsidRPr="002F2715">
        <w:rPr>
          <w:rFonts w:eastAsia="Calibri"/>
          <w:color w:val="000000"/>
          <w:lang w:eastAsia="en-US"/>
        </w:rPr>
        <w:t>ziałania.</w:t>
      </w:r>
    </w:p>
    <w:p w14:paraId="5AE8DF1A" w14:textId="77777777" w:rsidR="0013411C" w:rsidRPr="00E63EB0" w:rsidRDefault="0013411C" w:rsidP="007C09D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zmiany regulaminu</w:t>
      </w:r>
      <w:r w:rsidR="00F976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PARP zamieszcza na swojej stronie internetowej oraz </w:t>
      </w:r>
      <w:r w:rsidR="00F976CF">
        <w:rPr>
          <w:rFonts w:eastAsia="Calibri"/>
          <w:lang w:eastAsia="en-US"/>
        </w:rPr>
        <w:t xml:space="preserve">na </w:t>
      </w:r>
      <w:r w:rsidRPr="00E63EB0">
        <w:rPr>
          <w:rFonts w:eastAsia="Calibri"/>
          <w:lang w:eastAsia="en-US"/>
        </w:rPr>
        <w:t>portalu informację o jego zmianie, aktualną treść</w:t>
      </w:r>
      <w:r w:rsidR="00F976CF">
        <w:rPr>
          <w:rFonts w:eastAsia="Calibri"/>
          <w:lang w:eastAsia="en-US"/>
        </w:rPr>
        <w:t xml:space="preserve"> regulaminu</w:t>
      </w:r>
      <w:r w:rsidRPr="00E63EB0">
        <w:rPr>
          <w:rFonts w:eastAsia="Calibri"/>
          <w:lang w:eastAsia="en-US"/>
        </w:rPr>
        <w:t xml:space="preserve">, uzasadnienie </w:t>
      </w:r>
      <w:r w:rsidR="00F976CF">
        <w:rPr>
          <w:rFonts w:eastAsia="Calibri"/>
          <w:lang w:eastAsia="en-US"/>
        </w:rPr>
        <w:t xml:space="preserve">zmiany </w:t>
      </w:r>
      <w:r w:rsidRPr="00E63EB0">
        <w:rPr>
          <w:rFonts w:eastAsia="Calibri"/>
          <w:lang w:eastAsia="en-US"/>
        </w:rPr>
        <w:t>oraz termin</w:t>
      </w:r>
      <w:r w:rsidR="00F976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od którego </w:t>
      </w:r>
      <w:r w:rsidR="00F976CF">
        <w:rPr>
          <w:rFonts w:eastAsia="Calibri"/>
          <w:lang w:eastAsia="en-US"/>
        </w:rPr>
        <w:t xml:space="preserve">stosuje się </w:t>
      </w:r>
      <w:r w:rsidRPr="00E63EB0">
        <w:rPr>
          <w:rFonts w:eastAsia="Calibri"/>
          <w:lang w:eastAsia="en-US"/>
        </w:rPr>
        <w:t>zmian</w:t>
      </w:r>
      <w:r w:rsidR="00F976CF">
        <w:rPr>
          <w:rFonts w:eastAsia="Calibri"/>
          <w:lang w:eastAsia="en-US"/>
        </w:rPr>
        <w:t>ę</w:t>
      </w:r>
      <w:r w:rsidRPr="00E63EB0">
        <w:rPr>
          <w:rFonts w:eastAsia="Calibri"/>
          <w:lang w:eastAsia="en-US"/>
        </w:rPr>
        <w:t xml:space="preserve">. PARP udostępnia na swojej stronie internetowej oraz </w:t>
      </w:r>
      <w:r w:rsidR="00F976CF">
        <w:rPr>
          <w:rFonts w:eastAsia="Calibri"/>
          <w:lang w:eastAsia="en-US"/>
        </w:rPr>
        <w:t xml:space="preserve">na </w:t>
      </w:r>
      <w:r w:rsidRPr="00E63EB0">
        <w:rPr>
          <w:rFonts w:eastAsia="Calibri"/>
          <w:lang w:eastAsia="en-US"/>
        </w:rPr>
        <w:t>portalu poprzednie wersje regulaminu.</w:t>
      </w:r>
    </w:p>
    <w:p w14:paraId="32C3C56F" w14:textId="77777777" w:rsidR="0013411C" w:rsidRPr="00E63EB0" w:rsidRDefault="0013411C" w:rsidP="007C09D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ar-SA"/>
        </w:rPr>
      </w:pPr>
      <w:r w:rsidRPr="00E63EB0">
        <w:rPr>
          <w:lang w:eastAsia="ar-SA"/>
        </w:rPr>
        <w:t>PARP zastrzega sobie możliwość anulowania konkursu</w:t>
      </w:r>
      <w:r w:rsidR="00F976CF">
        <w:rPr>
          <w:lang w:eastAsia="ar-SA"/>
        </w:rPr>
        <w:t>,</w:t>
      </w:r>
      <w:r w:rsidRPr="00E63EB0">
        <w:rPr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1B79F6C3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</w:p>
    <w:p w14:paraId="30FC5C99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5C79378A" w14:textId="77777777" w:rsidR="00E07FA2" w:rsidRPr="00E63EB0" w:rsidRDefault="00E07FA2" w:rsidP="004A5388">
      <w:pPr>
        <w:pStyle w:val="Akapitzlist"/>
        <w:numPr>
          <w:ilvl w:val="0"/>
          <w:numId w:val="67"/>
        </w:numPr>
        <w:spacing w:line="276" w:lineRule="auto"/>
        <w:contextualSpacing w:val="0"/>
        <w:jc w:val="both"/>
      </w:pPr>
      <w:r w:rsidRPr="00E63EB0">
        <w:t>Kryteria wyboru projektów wraz z podaniem ich znaczenia</w:t>
      </w:r>
    </w:p>
    <w:p w14:paraId="3154A0CB" w14:textId="77777777" w:rsidR="0033541B" w:rsidRPr="00E63EB0" w:rsidRDefault="0033541B" w:rsidP="004A5388">
      <w:pPr>
        <w:pStyle w:val="Akapitzlist"/>
        <w:numPr>
          <w:ilvl w:val="0"/>
          <w:numId w:val="67"/>
        </w:numPr>
        <w:spacing w:line="276" w:lineRule="auto"/>
        <w:jc w:val="both"/>
      </w:pPr>
      <w:r w:rsidRPr="00E63EB0">
        <w:t>Wzór wn</w:t>
      </w:r>
      <w:r w:rsidR="00435A19">
        <w:t>iosku o dofinansowanie projektu</w:t>
      </w:r>
    </w:p>
    <w:p w14:paraId="16A968A9" w14:textId="77777777" w:rsidR="0033541B" w:rsidRPr="00E63EB0" w:rsidRDefault="0033541B" w:rsidP="004A5388">
      <w:pPr>
        <w:pStyle w:val="Akapitzlist"/>
        <w:numPr>
          <w:ilvl w:val="0"/>
          <w:numId w:val="67"/>
        </w:numPr>
        <w:spacing w:line="276" w:lineRule="auto"/>
        <w:jc w:val="both"/>
      </w:pPr>
      <w:r w:rsidRPr="00E63EB0">
        <w:t>Instrukcja wypeł</w:t>
      </w:r>
      <w:r w:rsidR="00435A19">
        <w:t>niania wniosku o dofinansowanie</w:t>
      </w:r>
    </w:p>
    <w:p w14:paraId="7C20D7DC" w14:textId="77777777" w:rsidR="00E07FA2" w:rsidRPr="00E63EB0" w:rsidRDefault="00E07FA2" w:rsidP="004A5388">
      <w:pPr>
        <w:pStyle w:val="Akapitzlist"/>
        <w:numPr>
          <w:ilvl w:val="0"/>
          <w:numId w:val="67"/>
        </w:numPr>
        <w:spacing w:line="276" w:lineRule="auto"/>
        <w:jc w:val="both"/>
      </w:pPr>
      <w:r w:rsidRPr="00E63EB0">
        <w:t>Wzór oświadczenia wnioskodawcy o złożeniu wniosku w Generatorze Wniosków</w:t>
      </w:r>
    </w:p>
    <w:p w14:paraId="68B43FFE" w14:textId="77777777" w:rsidR="0033541B" w:rsidRDefault="00E07FA2" w:rsidP="004A5388">
      <w:pPr>
        <w:pStyle w:val="Akapitzlist"/>
        <w:numPr>
          <w:ilvl w:val="0"/>
          <w:numId w:val="67"/>
        </w:numPr>
        <w:spacing w:line="276" w:lineRule="auto"/>
        <w:jc w:val="both"/>
      </w:pPr>
      <w:r w:rsidRPr="00E63EB0">
        <w:t xml:space="preserve">Wzór umowy o dofinansowanie </w:t>
      </w:r>
      <w:r w:rsidR="0042154A">
        <w:t>Projektu</w:t>
      </w:r>
    </w:p>
    <w:p w14:paraId="6607D607" w14:textId="77777777" w:rsidR="000B1FDA" w:rsidRDefault="00E07FA2" w:rsidP="004A5388">
      <w:pPr>
        <w:pStyle w:val="Akapitzlist"/>
        <w:numPr>
          <w:ilvl w:val="0"/>
          <w:numId w:val="67"/>
        </w:numPr>
        <w:spacing w:line="276" w:lineRule="auto"/>
        <w:jc w:val="both"/>
      </w:pPr>
      <w:r w:rsidRPr="00E63EB0">
        <w:t>Lista dokumentów niezbędnych do zawarcia umowy o dofinansowanie projektu</w:t>
      </w:r>
    </w:p>
    <w:sectPr w:rsidR="000B1FDA" w:rsidSect="002639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FA9EF" w14:textId="77777777" w:rsidR="008B3A3D" w:rsidRDefault="008B3A3D">
      <w:r>
        <w:separator/>
      </w:r>
    </w:p>
  </w:endnote>
  <w:endnote w:type="continuationSeparator" w:id="0">
    <w:p w14:paraId="6DE68892" w14:textId="77777777" w:rsidR="008B3A3D" w:rsidRDefault="008B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8B7F0" w14:textId="77777777" w:rsidR="00481F0A" w:rsidRDefault="00481F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E56FEC" w14:textId="77777777" w:rsidR="00481F0A" w:rsidRDefault="00481F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9756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559136509"/>
          <w:docPartObj>
            <w:docPartGallery w:val="Page Numbers (Top of Page)"/>
            <w:docPartUnique/>
          </w:docPartObj>
        </w:sdtPr>
        <w:sdtEndPr/>
        <w:sdtContent>
          <w:p w14:paraId="6FFD4ABC" w14:textId="77777777" w:rsidR="00481F0A" w:rsidRPr="00263948" w:rsidRDefault="00481F0A">
            <w:pPr>
              <w:pStyle w:val="Stopka"/>
              <w:jc w:val="center"/>
              <w:rPr>
                <w:sz w:val="20"/>
              </w:rPr>
            </w:pPr>
            <w:r w:rsidRPr="00263948">
              <w:rPr>
                <w:sz w:val="20"/>
              </w:rPr>
              <w:t xml:space="preserve">Strona </w:t>
            </w:r>
            <w:r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PAGE</w:instrText>
            </w:r>
            <w:r w:rsidRPr="00263948">
              <w:rPr>
                <w:bCs/>
                <w:sz w:val="20"/>
              </w:rPr>
              <w:fldChar w:fldCharType="separate"/>
            </w:r>
            <w:r w:rsidR="001704A5">
              <w:rPr>
                <w:bCs/>
                <w:noProof/>
                <w:sz w:val="20"/>
              </w:rPr>
              <w:t>15</w:t>
            </w:r>
            <w:r w:rsidRPr="00263948">
              <w:rPr>
                <w:bCs/>
                <w:sz w:val="20"/>
              </w:rPr>
              <w:fldChar w:fldCharType="end"/>
            </w:r>
            <w:r w:rsidRPr="00263948">
              <w:rPr>
                <w:sz w:val="20"/>
              </w:rPr>
              <w:t xml:space="preserve"> z </w:t>
            </w:r>
            <w:r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NUMPAGES</w:instrText>
            </w:r>
            <w:r w:rsidRPr="00263948">
              <w:rPr>
                <w:bCs/>
                <w:sz w:val="20"/>
              </w:rPr>
              <w:fldChar w:fldCharType="separate"/>
            </w:r>
            <w:r w:rsidR="001704A5">
              <w:rPr>
                <w:bCs/>
                <w:noProof/>
                <w:sz w:val="20"/>
              </w:rPr>
              <w:t>19</w:t>
            </w:r>
            <w:r w:rsidRPr="00263948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632914A4" w14:textId="77777777" w:rsidR="00481F0A" w:rsidRDefault="00481F0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8812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C7FF1A8" w14:textId="77777777" w:rsidR="00481F0A" w:rsidRDefault="00481F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66A733" w14:textId="77777777" w:rsidR="00481F0A" w:rsidRDefault="00481F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7CCAF" w14:textId="77777777" w:rsidR="008B3A3D" w:rsidRDefault="008B3A3D">
      <w:r>
        <w:separator/>
      </w:r>
    </w:p>
  </w:footnote>
  <w:footnote w:type="continuationSeparator" w:id="0">
    <w:p w14:paraId="0D1F99BC" w14:textId="77777777" w:rsidR="008B3A3D" w:rsidRDefault="008B3A3D">
      <w:r>
        <w:continuationSeparator/>
      </w:r>
    </w:p>
  </w:footnote>
  <w:footnote w:id="1">
    <w:p w14:paraId="126A2B59" w14:textId="77777777" w:rsidR="00481F0A" w:rsidRDefault="00481F0A" w:rsidP="008D0EB3">
      <w:pPr>
        <w:pStyle w:val="Tekstprzypisudolnego"/>
        <w:rPr>
          <w:rFonts w:eastAsiaTheme="minorHAnsi"/>
        </w:rPr>
      </w:pPr>
      <w:r>
        <w:rPr>
          <w:rStyle w:val="Odwoanieprzypisudolnego"/>
        </w:rPr>
        <w:t>[1]</w:t>
      </w:r>
      <w:r>
        <w:t xml:space="preserve">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i beneficjentów)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BBEF9" w14:textId="77777777" w:rsidR="00AB3D14" w:rsidRDefault="00AB3D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77162" w14:textId="77777777" w:rsidR="00AB3D14" w:rsidRDefault="00AB3D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63A48" w14:textId="77777777" w:rsidR="00AB3D14" w:rsidRDefault="00AB3D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D47"/>
    <w:multiLevelType w:val="hybridMultilevel"/>
    <w:tmpl w:val="3424BC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152"/>
    <w:multiLevelType w:val="hybridMultilevel"/>
    <w:tmpl w:val="32A0A102"/>
    <w:lvl w:ilvl="0" w:tplc="BCD25722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B3578C"/>
    <w:multiLevelType w:val="hybridMultilevel"/>
    <w:tmpl w:val="939AE2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D2EC8D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C73614"/>
    <w:multiLevelType w:val="hybridMultilevel"/>
    <w:tmpl w:val="D88C106E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51E0"/>
    <w:multiLevelType w:val="hybridMultilevel"/>
    <w:tmpl w:val="53E4D14E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214D2"/>
    <w:multiLevelType w:val="hybridMultilevel"/>
    <w:tmpl w:val="015C68A6"/>
    <w:lvl w:ilvl="0" w:tplc="DAE8B6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E8B1B69"/>
    <w:multiLevelType w:val="multilevel"/>
    <w:tmpl w:val="831A2618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266A04"/>
    <w:multiLevelType w:val="hybridMultilevel"/>
    <w:tmpl w:val="8EF488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4A4090E"/>
    <w:multiLevelType w:val="hybridMultilevel"/>
    <w:tmpl w:val="98C68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52F19"/>
    <w:multiLevelType w:val="hybridMultilevel"/>
    <w:tmpl w:val="0A162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364CF"/>
    <w:multiLevelType w:val="hybridMultilevel"/>
    <w:tmpl w:val="2F9CC478"/>
    <w:lvl w:ilvl="0" w:tplc="DAE8B6D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660EB2"/>
    <w:multiLevelType w:val="hybridMultilevel"/>
    <w:tmpl w:val="117075AE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53821BE"/>
    <w:multiLevelType w:val="hybridMultilevel"/>
    <w:tmpl w:val="B98CD7DE"/>
    <w:lvl w:ilvl="0" w:tplc="3FA02B8E">
      <w:start w:val="1"/>
      <w:numFmt w:val="decimal"/>
      <w:lvlText w:val="%1)"/>
      <w:lvlJc w:val="left"/>
      <w:pPr>
        <w:ind w:left="46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285467DE"/>
    <w:multiLevelType w:val="hybridMultilevel"/>
    <w:tmpl w:val="A8C872F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2F8F393E"/>
    <w:multiLevelType w:val="hybridMultilevel"/>
    <w:tmpl w:val="782A571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2FC72AA6"/>
    <w:multiLevelType w:val="hybridMultilevel"/>
    <w:tmpl w:val="DF78AB3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E889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F950B7C"/>
    <w:multiLevelType w:val="hybridMultilevel"/>
    <w:tmpl w:val="95BCE4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FBD08CA"/>
    <w:multiLevelType w:val="hybridMultilevel"/>
    <w:tmpl w:val="D6529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520E1"/>
    <w:multiLevelType w:val="hybridMultilevel"/>
    <w:tmpl w:val="432E8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A6353"/>
    <w:multiLevelType w:val="hybridMultilevel"/>
    <w:tmpl w:val="C818EE44"/>
    <w:lvl w:ilvl="0" w:tplc="082E0E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4" w15:restartNumberingAfterBreak="0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79F7295"/>
    <w:multiLevelType w:val="hybridMultilevel"/>
    <w:tmpl w:val="0A6E669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D1149"/>
    <w:multiLevelType w:val="hybridMultilevel"/>
    <w:tmpl w:val="6BBEE118"/>
    <w:lvl w:ilvl="0" w:tplc="D458C0E0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2C0FE8"/>
    <w:multiLevelType w:val="hybridMultilevel"/>
    <w:tmpl w:val="D08AEB1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B6E5396"/>
    <w:multiLevelType w:val="hybridMultilevel"/>
    <w:tmpl w:val="CB1EDEB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3E6ED8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608D5B12"/>
    <w:multiLevelType w:val="hybridMultilevel"/>
    <w:tmpl w:val="C686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1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585EA0"/>
    <w:multiLevelType w:val="hybridMultilevel"/>
    <w:tmpl w:val="E50EEB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6" w15:restartNumberingAfterBreak="0">
    <w:nsid w:val="71424215"/>
    <w:multiLevelType w:val="hybridMultilevel"/>
    <w:tmpl w:val="0C3E2A7C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C97F21"/>
    <w:multiLevelType w:val="hybridMultilevel"/>
    <w:tmpl w:val="C95AF9D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D36DAD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D055AC"/>
    <w:multiLevelType w:val="hybridMultilevel"/>
    <w:tmpl w:val="C2F498BA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EA32F4"/>
    <w:multiLevelType w:val="hybridMultilevel"/>
    <w:tmpl w:val="E0C68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6654749"/>
    <w:multiLevelType w:val="hybridMultilevel"/>
    <w:tmpl w:val="619AAC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5" w15:restartNumberingAfterBreak="0">
    <w:nsid w:val="77641910"/>
    <w:multiLevelType w:val="hybridMultilevel"/>
    <w:tmpl w:val="8FA40B6E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BD48BC"/>
    <w:multiLevelType w:val="hybridMultilevel"/>
    <w:tmpl w:val="0F0E09B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7D01578B"/>
    <w:multiLevelType w:val="hybridMultilevel"/>
    <w:tmpl w:val="EAA69E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33"/>
  </w:num>
  <w:num w:numId="3">
    <w:abstractNumId w:val="13"/>
  </w:num>
  <w:num w:numId="4">
    <w:abstractNumId w:val="26"/>
  </w:num>
  <w:num w:numId="5">
    <w:abstractNumId w:val="52"/>
  </w:num>
  <w:num w:numId="6">
    <w:abstractNumId w:val="28"/>
  </w:num>
  <w:num w:numId="7">
    <w:abstractNumId w:val="64"/>
  </w:num>
  <w:num w:numId="8">
    <w:abstractNumId w:val="50"/>
  </w:num>
  <w:num w:numId="9">
    <w:abstractNumId w:val="46"/>
  </w:num>
  <w:num w:numId="10">
    <w:abstractNumId w:val="61"/>
  </w:num>
  <w:num w:numId="11">
    <w:abstractNumId w:val="40"/>
  </w:num>
  <w:num w:numId="12">
    <w:abstractNumId w:val="51"/>
  </w:num>
  <w:num w:numId="13">
    <w:abstractNumId w:val="39"/>
  </w:num>
  <w:num w:numId="14">
    <w:abstractNumId w:val="44"/>
  </w:num>
  <w:num w:numId="15">
    <w:abstractNumId w:val="36"/>
  </w:num>
  <w:num w:numId="16">
    <w:abstractNumId w:val="7"/>
  </w:num>
  <w:num w:numId="17">
    <w:abstractNumId w:val="22"/>
  </w:num>
  <w:num w:numId="18">
    <w:abstractNumId w:val="11"/>
  </w:num>
  <w:num w:numId="19">
    <w:abstractNumId w:val="25"/>
  </w:num>
  <w:num w:numId="20">
    <w:abstractNumId w:val="56"/>
  </w:num>
  <w:num w:numId="21">
    <w:abstractNumId w:val="59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62"/>
  </w:num>
  <w:num w:numId="34">
    <w:abstractNumId w:val="14"/>
  </w:num>
  <w:num w:numId="35">
    <w:abstractNumId w:val="60"/>
  </w:num>
  <w:num w:numId="36">
    <w:abstractNumId w:val="41"/>
  </w:num>
  <w:num w:numId="37">
    <w:abstractNumId w:val="21"/>
  </w:num>
  <w:num w:numId="38">
    <w:abstractNumId w:val="8"/>
  </w:num>
  <w:num w:numId="39">
    <w:abstractNumId w:val="2"/>
  </w:num>
  <w:num w:numId="40">
    <w:abstractNumId w:val="0"/>
  </w:num>
  <w:num w:numId="41">
    <w:abstractNumId w:val="5"/>
  </w:num>
  <w:num w:numId="42">
    <w:abstractNumId w:val="9"/>
  </w:num>
  <w:num w:numId="43">
    <w:abstractNumId w:val="24"/>
  </w:num>
  <w:num w:numId="44">
    <w:abstractNumId w:val="23"/>
  </w:num>
  <w:num w:numId="45">
    <w:abstractNumId w:val="49"/>
  </w:num>
  <w:num w:numId="46">
    <w:abstractNumId w:val="57"/>
  </w:num>
  <w:num w:numId="47">
    <w:abstractNumId w:val="32"/>
  </w:num>
  <w:num w:numId="48">
    <w:abstractNumId w:val="38"/>
  </w:num>
  <w:num w:numId="49">
    <w:abstractNumId w:val="12"/>
  </w:num>
  <w:num w:numId="50">
    <w:abstractNumId w:val="6"/>
  </w:num>
  <w:num w:numId="51">
    <w:abstractNumId w:val="34"/>
  </w:num>
  <w:num w:numId="52">
    <w:abstractNumId w:val="48"/>
  </w:num>
  <w:num w:numId="53">
    <w:abstractNumId w:val="30"/>
  </w:num>
  <w:num w:numId="54">
    <w:abstractNumId w:val="19"/>
  </w:num>
  <w:num w:numId="55">
    <w:abstractNumId w:val="17"/>
  </w:num>
  <w:num w:numId="56">
    <w:abstractNumId w:val="4"/>
  </w:num>
  <w:num w:numId="57">
    <w:abstractNumId w:val="1"/>
  </w:num>
  <w:num w:numId="58">
    <w:abstractNumId w:val="68"/>
  </w:num>
  <w:num w:numId="59">
    <w:abstractNumId w:val="65"/>
  </w:num>
  <w:num w:numId="60">
    <w:abstractNumId w:val="67"/>
  </w:num>
  <w:num w:numId="61">
    <w:abstractNumId w:val="43"/>
  </w:num>
  <w:num w:numId="62">
    <w:abstractNumId w:val="63"/>
  </w:num>
  <w:num w:numId="63">
    <w:abstractNumId w:val="54"/>
  </w:num>
  <w:num w:numId="64">
    <w:abstractNumId w:val="10"/>
  </w:num>
  <w:num w:numId="65">
    <w:abstractNumId w:val="58"/>
  </w:num>
  <w:num w:numId="66">
    <w:abstractNumId w:val="35"/>
  </w:num>
  <w:num w:numId="67">
    <w:abstractNumId w:val="31"/>
  </w:num>
  <w:num w:numId="68">
    <w:abstractNumId w:val="27"/>
  </w:num>
  <w:num w:numId="69">
    <w:abstractNumId w:val="55"/>
  </w:num>
  <w:num w:numId="70">
    <w:abstractNumId w:val="4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CC8"/>
    <w:rsid w:val="00004FB2"/>
    <w:rsid w:val="00006B3D"/>
    <w:rsid w:val="0001149B"/>
    <w:rsid w:val="00013C68"/>
    <w:rsid w:val="000158FC"/>
    <w:rsid w:val="0001625D"/>
    <w:rsid w:val="00017C86"/>
    <w:rsid w:val="00020E93"/>
    <w:rsid w:val="000223E3"/>
    <w:rsid w:val="00025F45"/>
    <w:rsid w:val="000261E0"/>
    <w:rsid w:val="0003048A"/>
    <w:rsid w:val="00032BF4"/>
    <w:rsid w:val="00033B0B"/>
    <w:rsid w:val="00034814"/>
    <w:rsid w:val="00035B07"/>
    <w:rsid w:val="00036967"/>
    <w:rsid w:val="00037087"/>
    <w:rsid w:val="00037647"/>
    <w:rsid w:val="000439F4"/>
    <w:rsid w:val="00043EA4"/>
    <w:rsid w:val="00045A69"/>
    <w:rsid w:val="000477DE"/>
    <w:rsid w:val="00047C93"/>
    <w:rsid w:val="00047D84"/>
    <w:rsid w:val="0005288D"/>
    <w:rsid w:val="00052F2E"/>
    <w:rsid w:val="00054830"/>
    <w:rsid w:val="00054C50"/>
    <w:rsid w:val="0006227A"/>
    <w:rsid w:val="000622D1"/>
    <w:rsid w:val="000630CE"/>
    <w:rsid w:val="000632BB"/>
    <w:rsid w:val="000640EB"/>
    <w:rsid w:val="00070D0C"/>
    <w:rsid w:val="000713E3"/>
    <w:rsid w:val="000730A6"/>
    <w:rsid w:val="000732FA"/>
    <w:rsid w:val="00077047"/>
    <w:rsid w:val="00081345"/>
    <w:rsid w:val="00081A39"/>
    <w:rsid w:val="000842DF"/>
    <w:rsid w:val="0008437F"/>
    <w:rsid w:val="00090D3E"/>
    <w:rsid w:val="000928C3"/>
    <w:rsid w:val="00093233"/>
    <w:rsid w:val="00093BAB"/>
    <w:rsid w:val="0009522C"/>
    <w:rsid w:val="000A12AD"/>
    <w:rsid w:val="000A5FFD"/>
    <w:rsid w:val="000A62DC"/>
    <w:rsid w:val="000B0221"/>
    <w:rsid w:val="000B0E92"/>
    <w:rsid w:val="000B1C6D"/>
    <w:rsid w:val="000B1FDA"/>
    <w:rsid w:val="000B28E5"/>
    <w:rsid w:val="000B7518"/>
    <w:rsid w:val="000C4D40"/>
    <w:rsid w:val="000D1848"/>
    <w:rsid w:val="000D2598"/>
    <w:rsid w:val="000E09DC"/>
    <w:rsid w:val="000E1F21"/>
    <w:rsid w:val="000E6CDA"/>
    <w:rsid w:val="000E767D"/>
    <w:rsid w:val="000F5E83"/>
    <w:rsid w:val="00100DF6"/>
    <w:rsid w:val="00101083"/>
    <w:rsid w:val="00106F19"/>
    <w:rsid w:val="00106FC2"/>
    <w:rsid w:val="001072D7"/>
    <w:rsid w:val="001076E9"/>
    <w:rsid w:val="00107F3C"/>
    <w:rsid w:val="001116B1"/>
    <w:rsid w:val="0011222E"/>
    <w:rsid w:val="00113124"/>
    <w:rsid w:val="00113B62"/>
    <w:rsid w:val="00117D64"/>
    <w:rsid w:val="00121402"/>
    <w:rsid w:val="0012268B"/>
    <w:rsid w:val="00122F87"/>
    <w:rsid w:val="00125128"/>
    <w:rsid w:val="00125728"/>
    <w:rsid w:val="001258F5"/>
    <w:rsid w:val="001308D7"/>
    <w:rsid w:val="0013411C"/>
    <w:rsid w:val="001407DA"/>
    <w:rsid w:val="00140BDB"/>
    <w:rsid w:val="001520D2"/>
    <w:rsid w:val="00155B4B"/>
    <w:rsid w:val="00160806"/>
    <w:rsid w:val="00160DD6"/>
    <w:rsid w:val="0016413E"/>
    <w:rsid w:val="00164A1F"/>
    <w:rsid w:val="001655C4"/>
    <w:rsid w:val="001704A5"/>
    <w:rsid w:val="001714F4"/>
    <w:rsid w:val="0017770C"/>
    <w:rsid w:val="00181125"/>
    <w:rsid w:val="001825FB"/>
    <w:rsid w:val="00185AAA"/>
    <w:rsid w:val="00194497"/>
    <w:rsid w:val="0019516C"/>
    <w:rsid w:val="00197582"/>
    <w:rsid w:val="001A4561"/>
    <w:rsid w:val="001A45B1"/>
    <w:rsid w:val="001A52E1"/>
    <w:rsid w:val="001A5638"/>
    <w:rsid w:val="001A59AD"/>
    <w:rsid w:val="001A6D48"/>
    <w:rsid w:val="001A75E6"/>
    <w:rsid w:val="001B0967"/>
    <w:rsid w:val="001B2B00"/>
    <w:rsid w:val="001B2F6D"/>
    <w:rsid w:val="001B3DF2"/>
    <w:rsid w:val="001B45FF"/>
    <w:rsid w:val="001B64F0"/>
    <w:rsid w:val="001C1947"/>
    <w:rsid w:val="001C2B4B"/>
    <w:rsid w:val="001D1EBE"/>
    <w:rsid w:val="001D440D"/>
    <w:rsid w:val="001D5561"/>
    <w:rsid w:val="001D5F6D"/>
    <w:rsid w:val="001D6029"/>
    <w:rsid w:val="001D79D4"/>
    <w:rsid w:val="001E1857"/>
    <w:rsid w:val="001E42BD"/>
    <w:rsid w:val="001E56B7"/>
    <w:rsid w:val="001E75CB"/>
    <w:rsid w:val="001E795D"/>
    <w:rsid w:val="001F2B14"/>
    <w:rsid w:val="001F4EBD"/>
    <w:rsid w:val="001F6AD4"/>
    <w:rsid w:val="002008DE"/>
    <w:rsid w:val="00201046"/>
    <w:rsid w:val="0020134A"/>
    <w:rsid w:val="00206C01"/>
    <w:rsid w:val="00211528"/>
    <w:rsid w:val="0021161B"/>
    <w:rsid w:val="00215B2B"/>
    <w:rsid w:val="002174EB"/>
    <w:rsid w:val="00227458"/>
    <w:rsid w:val="0023050A"/>
    <w:rsid w:val="00230D66"/>
    <w:rsid w:val="00233150"/>
    <w:rsid w:val="00241D6C"/>
    <w:rsid w:val="00242576"/>
    <w:rsid w:val="00247D72"/>
    <w:rsid w:val="00247E2B"/>
    <w:rsid w:val="002525CD"/>
    <w:rsid w:val="00254FF5"/>
    <w:rsid w:val="002630D4"/>
    <w:rsid w:val="00263948"/>
    <w:rsid w:val="00264840"/>
    <w:rsid w:val="0026686C"/>
    <w:rsid w:val="002678A0"/>
    <w:rsid w:val="002720F0"/>
    <w:rsid w:val="00273BE6"/>
    <w:rsid w:val="00275ABA"/>
    <w:rsid w:val="00281F4B"/>
    <w:rsid w:val="0028440A"/>
    <w:rsid w:val="00285304"/>
    <w:rsid w:val="00286521"/>
    <w:rsid w:val="00287446"/>
    <w:rsid w:val="002903C6"/>
    <w:rsid w:val="002934D7"/>
    <w:rsid w:val="002951E9"/>
    <w:rsid w:val="00296621"/>
    <w:rsid w:val="002A01EB"/>
    <w:rsid w:val="002A13E3"/>
    <w:rsid w:val="002A25CE"/>
    <w:rsid w:val="002A2CE9"/>
    <w:rsid w:val="002A36B7"/>
    <w:rsid w:val="002A41FA"/>
    <w:rsid w:val="002A519A"/>
    <w:rsid w:val="002A613F"/>
    <w:rsid w:val="002B268B"/>
    <w:rsid w:val="002B501C"/>
    <w:rsid w:val="002B771F"/>
    <w:rsid w:val="002C07C3"/>
    <w:rsid w:val="002C106A"/>
    <w:rsid w:val="002C1A24"/>
    <w:rsid w:val="002C5920"/>
    <w:rsid w:val="002D137E"/>
    <w:rsid w:val="002D40F9"/>
    <w:rsid w:val="002D5644"/>
    <w:rsid w:val="002D5AB8"/>
    <w:rsid w:val="002E0901"/>
    <w:rsid w:val="002E2109"/>
    <w:rsid w:val="002F1CD9"/>
    <w:rsid w:val="002F2715"/>
    <w:rsid w:val="002F31B3"/>
    <w:rsid w:val="002F6263"/>
    <w:rsid w:val="00302D60"/>
    <w:rsid w:val="0030375B"/>
    <w:rsid w:val="003037F0"/>
    <w:rsid w:val="00307B02"/>
    <w:rsid w:val="00310F51"/>
    <w:rsid w:val="0031145D"/>
    <w:rsid w:val="00316F10"/>
    <w:rsid w:val="003175CB"/>
    <w:rsid w:val="0032451B"/>
    <w:rsid w:val="003264DA"/>
    <w:rsid w:val="00330E5F"/>
    <w:rsid w:val="00333855"/>
    <w:rsid w:val="003345AC"/>
    <w:rsid w:val="0033541B"/>
    <w:rsid w:val="0034093F"/>
    <w:rsid w:val="0034347B"/>
    <w:rsid w:val="00343B1F"/>
    <w:rsid w:val="00343F0D"/>
    <w:rsid w:val="00345D93"/>
    <w:rsid w:val="00345FB1"/>
    <w:rsid w:val="00347BBA"/>
    <w:rsid w:val="00350FE4"/>
    <w:rsid w:val="00351362"/>
    <w:rsid w:val="003546FC"/>
    <w:rsid w:val="00355F69"/>
    <w:rsid w:val="00356A51"/>
    <w:rsid w:val="0036192E"/>
    <w:rsid w:val="0036412B"/>
    <w:rsid w:val="00365388"/>
    <w:rsid w:val="00367204"/>
    <w:rsid w:val="00375369"/>
    <w:rsid w:val="003758BD"/>
    <w:rsid w:val="003807EB"/>
    <w:rsid w:val="00380E00"/>
    <w:rsid w:val="00384A93"/>
    <w:rsid w:val="00384ACD"/>
    <w:rsid w:val="00385A89"/>
    <w:rsid w:val="003924AA"/>
    <w:rsid w:val="00392CE6"/>
    <w:rsid w:val="003933E2"/>
    <w:rsid w:val="003A0B6C"/>
    <w:rsid w:val="003A69D0"/>
    <w:rsid w:val="003B3ED2"/>
    <w:rsid w:val="003B6AF4"/>
    <w:rsid w:val="003B6FBD"/>
    <w:rsid w:val="003B7897"/>
    <w:rsid w:val="003C061F"/>
    <w:rsid w:val="003C1796"/>
    <w:rsid w:val="003C1C79"/>
    <w:rsid w:val="003C3B9F"/>
    <w:rsid w:val="003C65C3"/>
    <w:rsid w:val="003C6E93"/>
    <w:rsid w:val="003D263F"/>
    <w:rsid w:val="003D5E99"/>
    <w:rsid w:val="003D7050"/>
    <w:rsid w:val="003E1B4F"/>
    <w:rsid w:val="003E63D3"/>
    <w:rsid w:val="003E6945"/>
    <w:rsid w:val="003F24B8"/>
    <w:rsid w:val="003F30ED"/>
    <w:rsid w:val="003F38CB"/>
    <w:rsid w:val="003F390D"/>
    <w:rsid w:val="003F4ADF"/>
    <w:rsid w:val="003F5623"/>
    <w:rsid w:val="00400BB5"/>
    <w:rsid w:val="00401107"/>
    <w:rsid w:val="00407333"/>
    <w:rsid w:val="00410435"/>
    <w:rsid w:val="00412952"/>
    <w:rsid w:val="00412AF5"/>
    <w:rsid w:val="004152B6"/>
    <w:rsid w:val="00415A99"/>
    <w:rsid w:val="004163DB"/>
    <w:rsid w:val="0042154A"/>
    <w:rsid w:val="004240BF"/>
    <w:rsid w:val="004242EC"/>
    <w:rsid w:val="00425C87"/>
    <w:rsid w:val="00430F82"/>
    <w:rsid w:val="00433009"/>
    <w:rsid w:val="004354DE"/>
    <w:rsid w:val="00435A19"/>
    <w:rsid w:val="00436758"/>
    <w:rsid w:val="00436E3C"/>
    <w:rsid w:val="00442372"/>
    <w:rsid w:val="00442AA6"/>
    <w:rsid w:val="004446A2"/>
    <w:rsid w:val="00451ABB"/>
    <w:rsid w:val="004544A7"/>
    <w:rsid w:val="00457598"/>
    <w:rsid w:val="004642C4"/>
    <w:rsid w:val="0046641A"/>
    <w:rsid w:val="00472A62"/>
    <w:rsid w:val="00475206"/>
    <w:rsid w:val="00477521"/>
    <w:rsid w:val="00477B62"/>
    <w:rsid w:val="0048169A"/>
    <w:rsid w:val="00481B34"/>
    <w:rsid w:val="00481F0A"/>
    <w:rsid w:val="00482504"/>
    <w:rsid w:val="00483F30"/>
    <w:rsid w:val="0048400E"/>
    <w:rsid w:val="00484629"/>
    <w:rsid w:val="004862D4"/>
    <w:rsid w:val="004865C8"/>
    <w:rsid w:val="004915A5"/>
    <w:rsid w:val="00491EE5"/>
    <w:rsid w:val="00494AF3"/>
    <w:rsid w:val="00495D36"/>
    <w:rsid w:val="00497496"/>
    <w:rsid w:val="004A27D1"/>
    <w:rsid w:val="004A3DC3"/>
    <w:rsid w:val="004A5388"/>
    <w:rsid w:val="004B0331"/>
    <w:rsid w:val="004B2F94"/>
    <w:rsid w:val="004B7044"/>
    <w:rsid w:val="004B7B4D"/>
    <w:rsid w:val="004B7E59"/>
    <w:rsid w:val="004C068D"/>
    <w:rsid w:val="004C2C3A"/>
    <w:rsid w:val="004C4FF6"/>
    <w:rsid w:val="004D207B"/>
    <w:rsid w:val="004D28D1"/>
    <w:rsid w:val="004D3134"/>
    <w:rsid w:val="004D38CE"/>
    <w:rsid w:val="004D694F"/>
    <w:rsid w:val="004D7190"/>
    <w:rsid w:val="004E5986"/>
    <w:rsid w:val="004F01FE"/>
    <w:rsid w:val="004F028B"/>
    <w:rsid w:val="004F4E7D"/>
    <w:rsid w:val="004F79B0"/>
    <w:rsid w:val="00501E29"/>
    <w:rsid w:val="00503345"/>
    <w:rsid w:val="005038CF"/>
    <w:rsid w:val="00504051"/>
    <w:rsid w:val="005064F1"/>
    <w:rsid w:val="0050787C"/>
    <w:rsid w:val="00507A61"/>
    <w:rsid w:val="00512FF2"/>
    <w:rsid w:val="005134A4"/>
    <w:rsid w:val="00513B69"/>
    <w:rsid w:val="005269D0"/>
    <w:rsid w:val="00532A04"/>
    <w:rsid w:val="0054673F"/>
    <w:rsid w:val="0054741E"/>
    <w:rsid w:val="00547657"/>
    <w:rsid w:val="00547F2C"/>
    <w:rsid w:val="00556A89"/>
    <w:rsid w:val="00561C4E"/>
    <w:rsid w:val="00563D6B"/>
    <w:rsid w:val="0056447E"/>
    <w:rsid w:val="00564F5F"/>
    <w:rsid w:val="00565783"/>
    <w:rsid w:val="00565F71"/>
    <w:rsid w:val="0057141C"/>
    <w:rsid w:val="00574067"/>
    <w:rsid w:val="005748D2"/>
    <w:rsid w:val="00574A26"/>
    <w:rsid w:val="0057589F"/>
    <w:rsid w:val="00576BDC"/>
    <w:rsid w:val="00577014"/>
    <w:rsid w:val="005776F4"/>
    <w:rsid w:val="00581E89"/>
    <w:rsid w:val="0058238F"/>
    <w:rsid w:val="00583270"/>
    <w:rsid w:val="00583F42"/>
    <w:rsid w:val="005848A2"/>
    <w:rsid w:val="00587F85"/>
    <w:rsid w:val="00591D57"/>
    <w:rsid w:val="005925F6"/>
    <w:rsid w:val="00594E3B"/>
    <w:rsid w:val="0059653D"/>
    <w:rsid w:val="005975C1"/>
    <w:rsid w:val="005A3CA8"/>
    <w:rsid w:val="005A4982"/>
    <w:rsid w:val="005A5547"/>
    <w:rsid w:val="005A5E7D"/>
    <w:rsid w:val="005A797B"/>
    <w:rsid w:val="005B798C"/>
    <w:rsid w:val="005C2C05"/>
    <w:rsid w:val="005C67AF"/>
    <w:rsid w:val="005D0542"/>
    <w:rsid w:val="005D086E"/>
    <w:rsid w:val="005D0DBE"/>
    <w:rsid w:val="005D14C8"/>
    <w:rsid w:val="005D2FFD"/>
    <w:rsid w:val="005E1B0D"/>
    <w:rsid w:val="005E1F89"/>
    <w:rsid w:val="005E4657"/>
    <w:rsid w:val="005E4D91"/>
    <w:rsid w:val="005E61DE"/>
    <w:rsid w:val="005E6890"/>
    <w:rsid w:val="005F1DF6"/>
    <w:rsid w:val="005F25D2"/>
    <w:rsid w:val="005F2CEF"/>
    <w:rsid w:val="005F418A"/>
    <w:rsid w:val="005F7CE6"/>
    <w:rsid w:val="00601291"/>
    <w:rsid w:val="00602BBF"/>
    <w:rsid w:val="00604713"/>
    <w:rsid w:val="0061178A"/>
    <w:rsid w:val="00613937"/>
    <w:rsid w:val="00614B30"/>
    <w:rsid w:val="00620FDE"/>
    <w:rsid w:val="0062323F"/>
    <w:rsid w:val="0062595C"/>
    <w:rsid w:val="00625B9B"/>
    <w:rsid w:val="006262D8"/>
    <w:rsid w:val="006356B5"/>
    <w:rsid w:val="00636B25"/>
    <w:rsid w:val="006430DE"/>
    <w:rsid w:val="00644F2B"/>
    <w:rsid w:val="006452B0"/>
    <w:rsid w:val="0065141A"/>
    <w:rsid w:val="00652F8B"/>
    <w:rsid w:val="0065584B"/>
    <w:rsid w:val="00656C6B"/>
    <w:rsid w:val="00657C91"/>
    <w:rsid w:val="00660EF9"/>
    <w:rsid w:val="00663C69"/>
    <w:rsid w:val="006640C8"/>
    <w:rsid w:val="006647A5"/>
    <w:rsid w:val="00670E2D"/>
    <w:rsid w:val="00681100"/>
    <w:rsid w:val="00681894"/>
    <w:rsid w:val="00686090"/>
    <w:rsid w:val="00690402"/>
    <w:rsid w:val="00690EB3"/>
    <w:rsid w:val="00695049"/>
    <w:rsid w:val="00695C11"/>
    <w:rsid w:val="006A0589"/>
    <w:rsid w:val="006A53F0"/>
    <w:rsid w:val="006A669C"/>
    <w:rsid w:val="006A6C70"/>
    <w:rsid w:val="006B054E"/>
    <w:rsid w:val="006B10F6"/>
    <w:rsid w:val="006B1148"/>
    <w:rsid w:val="006B3E28"/>
    <w:rsid w:val="006B6E8F"/>
    <w:rsid w:val="006C6479"/>
    <w:rsid w:val="006C6759"/>
    <w:rsid w:val="006D19C7"/>
    <w:rsid w:val="006D2865"/>
    <w:rsid w:val="006D4314"/>
    <w:rsid w:val="006E2F5B"/>
    <w:rsid w:val="006E591F"/>
    <w:rsid w:val="006F139A"/>
    <w:rsid w:val="006F59E2"/>
    <w:rsid w:val="006F70F6"/>
    <w:rsid w:val="007020C0"/>
    <w:rsid w:val="0070269A"/>
    <w:rsid w:val="007056B3"/>
    <w:rsid w:val="0071506A"/>
    <w:rsid w:val="00716D34"/>
    <w:rsid w:val="0071704F"/>
    <w:rsid w:val="0071750A"/>
    <w:rsid w:val="00717E6B"/>
    <w:rsid w:val="0072003F"/>
    <w:rsid w:val="00721A26"/>
    <w:rsid w:val="00721B3E"/>
    <w:rsid w:val="007226DE"/>
    <w:rsid w:val="00724414"/>
    <w:rsid w:val="00725D7F"/>
    <w:rsid w:val="00726DB5"/>
    <w:rsid w:val="007335ED"/>
    <w:rsid w:val="00734382"/>
    <w:rsid w:val="00735ACE"/>
    <w:rsid w:val="00736FE0"/>
    <w:rsid w:val="00745CC8"/>
    <w:rsid w:val="00745D50"/>
    <w:rsid w:val="00747468"/>
    <w:rsid w:val="007475B5"/>
    <w:rsid w:val="007504F3"/>
    <w:rsid w:val="00751805"/>
    <w:rsid w:val="00752E7A"/>
    <w:rsid w:val="00752EB5"/>
    <w:rsid w:val="007566D6"/>
    <w:rsid w:val="00757C92"/>
    <w:rsid w:val="007628DE"/>
    <w:rsid w:val="007668BF"/>
    <w:rsid w:val="00767288"/>
    <w:rsid w:val="007705F5"/>
    <w:rsid w:val="00774A0A"/>
    <w:rsid w:val="00785E42"/>
    <w:rsid w:val="00786614"/>
    <w:rsid w:val="007907EF"/>
    <w:rsid w:val="007932F0"/>
    <w:rsid w:val="007A0E78"/>
    <w:rsid w:val="007A2927"/>
    <w:rsid w:val="007A40D7"/>
    <w:rsid w:val="007A7593"/>
    <w:rsid w:val="007B2121"/>
    <w:rsid w:val="007B21A0"/>
    <w:rsid w:val="007B68AA"/>
    <w:rsid w:val="007B75C4"/>
    <w:rsid w:val="007C09DA"/>
    <w:rsid w:val="007C1F0C"/>
    <w:rsid w:val="007C1F91"/>
    <w:rsid w:val="007D3F07"/>
    <w:rsid w:val="007D43CA"/>
    <w:rsid w:val="007E194B"/>
    <w:rsid w:val="007E2F39"/>
    <w:rsid w:val="007E4722"/>
    <w:rsid w:val="007F26EF"/>
    <w:rsid w:val="007F4208"/>
    <w:rsid w:val="007F591F"/>
    <w:rsid w:val="007F71DD"/>
    <w:rsid w:val="007F782C"/>
    <w:rsid w:val="008006AE"/>
    <w:rsid w:val="008024F8"/>
    <w:rsid w:val="00802C96"/>
    <w:rsid w:val="00804CD6"/>
    <w:rsid w:val="00806DF5"/>
    <w:rsid w:val="00806E90"/>
    <w:rsid w:val="00811D53"/>
    <w:rsid w:val="0081246B"/>
    <w:rsid w:val="00812D31"/>
    <w:rsid w:val="00813435"/>
    <w:rsid w:val="00816183"/>
    <w:rsid w:val="008167BA"/>
    <w:rsid w:val="00816D95"/>
    <w:rsid w:val="008179F4"/>
    <w:rsid w:val="00820E63"/>
    <w:rsid w:val="00824678"/>
    <w:rsid w:val="00826756"/>
    <w:rsid w:val="0082708F"/>
    <w:rsid w:val="00833B07"/>
    <w:rsid w:val="008348DF"/>
    <w:rsid w:val="00836ACB"/>
    <w:rsid w:val="00840C19"/>
    <w:rsid w:val="00841351"/>
    <w:rsid w:val="00843509"/>
    <w:rsid w:val="00846536"/>
    <w:rsid w:val="00846DE1"/>
    <w:rsid w:val="00851A4B"/>
    <w:rsid w:val="00853614"/>
    <w:rsid w:val="0085386A"/>
    <w:rsid w:val="00857C5F"/>
    <w:rsid w:val="0086063F"/>
    <w:rsid w:val="00860ADD"/>
    <w:rsid w:val="00865323"/>
    <w:rsid w:val="00865E75"/>
    <w:rsid w:val="0086773B"/>
    <w:rsid w:val="00873F6A"/>
    <w:rsid w:val="00876A45"/>
    <w:rsid w:val="008827D2"/>
    <w:rsid w:val="00882C92"/>
    <w:rsid w:val="00886B8D"/>
    <w:rsid w:val="00895179"/>
    <w:rsid w:val="00895CD7"/>
    <w:rsid w:val="008A01AC"/>
    <w:rsid w:val="008A3CE3"/>
    <w:rsid w:val="008B0A98"/>
    <w:rsid w:val="008B11DD"/>
    <w:rsid w:val="008B391B"/>
    <w:rsid w:val="008B3A3D"/>
    <w:rsid w:val="008B54BD"/>
    <w:rsid w:val="008B5DFA"/>
    <w:rsid w:val="008B756C"/>
    <w:rsid w:val="008C5827"/>
    <w:rsid w:val="008C6051"/>
    <w:rsid w:val="008C7E04"/>
    <w:rsid w:val="008D0999"/>
    <w:rsid w:val="008D0EB3"/>
    <w:rsid w:val="008D5D84"/>
    <w:rsid w:val="008D647E"/>
    <w:rsid w:val="008D6650"/>
    <w:rsid w:val="008D7EFC"/>
    <w:rsid w:val="008E0CF8"/>
    <w:rsid w:val="008E0DE0"/>
    <w:rsid w:val="008E2926"/>
    <w:rsid w:val="008E4B12"/>
    <w:rsid w:val="008E6E6F"/>
    <w:rsid w:val="008E7AA2"/>
    <w:rsid w:val="008E7F66"/>
    <w:rsid w:val="008F0C47"/>
    <w:rsid w:val="008F0F76"/>
    <w:rsid w:val="008F7778"/>
    <w:rsid w:val="009102C4"/>
    <w:rsid w:val="00910505"/>
    <w:rsid w:val="00911ABD"/>
    <w:rsid w:val="00913A13"/>
    <w:rsid w:val="00927068"/>
    <w:rsid w:val="0093187B"/>
    <w:rsid w:val="0093516C"/>
    <w:rsid w:val="009379D7"/>
    <w:rsid w:val="009401EA"/>
    <w:rsid w:val="00941E96"/>
    <w:rsid w:val="0094334E"/>
    <w:rsid w:val="009433AA"/>
    <w:rsid w:val="00952E73"/>
    <w:rsid w:val="00954044"/>
    <w:rsid w:val="00955C82"/>
    <w:rsid w:val="009566D9"/>
    <w:rsid w:val="00957991"/>
    <w:rsid w:val="00962299"/>
    <w:rsid w:val="00964AA4"/>
    <w:rsid w:val="009656B8"/>
    <w:rsid w:val="009661DB"/>
    <w:rsid w:val="00967BE8"/>
    <w:rsid w:val="00973265"/>
    <w:rsid w:val="0097653F"/>
    <w:rsid w:val="0098015F"/>
    <w:rsid w:val="009810F0"/>
    <w:rsid w:val="00981552"/>
    <w:rsid w:val="009846E6"/>
    <w:rsid w:val="00991678"/>
    <w:rsid w:val="009917BD"/>
    <w:rsid w:val="009926BC"/>
    <w:rsid w:val="00993DA2"/>
    <w:rsid w:val="0099589C"/>
    <w:rsid w:val="009A4AD0"/>
    <w:rsid w:val="009A5F5B"/>
    <w:rsid w:val="009A69EC"/>
    <w:rsid w:val="009B240D"/>
    <w:rsid w:val="009B38A3"/>
    <w:rsid w:val="009B450E"/>
    <w:rsid w:val="009B5988"/>
    <w:rsid w:val="009B7F1A"/>
    <w:rsid w:val="009C3105"/>
    <w:rsid w:val="009D0373"/>
    <w:rsid w:val="009D0F4A"/>
    <w:rsid w:val="009D1E7D"/>
    <w:rsid w:val="009D22BD"/>
    <w:rsid w:val="009D2D69"/>
    <w:rsid w:val="009D41D6"/>
    <w:rsid w:val="009D6410"/>
    <w:rsid w:val="009D7745"/>
    <w:rsid w:val="009D7A49"/>
    <w:rsid w:val="009E228B"/>
    <w:rsid w:val="009E334E"/>
    <w:rsid w:val="009E495F"/>
    <w:rsid w:val="009E4D91"/>
    <w:rsid w:val="009F1DFB"/>
    <w:rsid w:val="009F1ED3"/>
    <w:rsid w:val="009F1F76"/>
    <w:rsid w:val="009F2480"/>
    <w:rsid w:val="009F4714"/>
    <w:rsid w:val="009F5D2E"/>
    <w:rsid w:val="009F66EF"/>
    <w:rsid w:val="009F725D"/>
    <w:rsid w:val="00A031A5"/>
    <w:rsid w:val="00A047B6"/>
    <w:rsid w:val="00A07080"/>
    <w:rsid w:val="00A12E38"/>
    <w:rsid w:val="00A13F24"/>
    <w:rsid w:val="00A149C2"/>
    <w:rsid w:val="00A2325D"/>
    <w:rsid w:val="00A25935"/>
    <w:rsid w:val="00A27C5F"/>
    <w:rsid w:val="00A30921"/>
    <w:rsid w:val="00A31115"/>
    <w:rsid w:val="00A31B86"/>
    <w:rsid w:val="00A31D50"/>
    <w:rsid w:val="00A33545"/>
    <w:rsid w:val="00A337B4"/>
    <w:rsid w:val="00A350FE"/>
    <w:rsid w:val="00A35F92"/>
    <w:rsid w:val="00A45605"/>
    <w:rsid w:val="00A53F6D"/>
    <w:rsid w:val="00A65CE0"/>
    <w:rsid w:val="00A70B0B"/>
    <w:rsid w:val="00A75D68"/>
    <w:rsid w:val="00A76205"/>
    <w:rsid w:val="00A845F7"/>
    <w:rsid w:val="00A9066E"/>
    <w:rsid w:val="00A90A7D"/>
    <w:rsid w:val="00A90D76"/>
    <w:rsid w:val="00A92439"/>
    <w:rsid w:val="00A97201"/>
    <w:rsid w:val="00AB0C56"/>
    <w:rsid w:val="00AB0E1C"/>
    <w:rsid w:val="00AB1280"/>
    <w:rsid w:val="00AB3D14"/>
    <w:rsid w:val="00AC6085"/>
    <w:rsid w:val="00AC7BB0"/>
    <w:rsid w:val="00AD3F38"/>
    <w:rsid w:val="00AD4D07"/>
    <w:rsid w:val="00AE18EB"/>
    <w:rsid w:val="00AE22AB"/>
    <w:rsid w:val="00AE6272"/>
    <w:rsid w:val="00AE7364"/>
    <w:rsid w:val="00AF1308"/>
    <w:rsid w:val="00AF4DEB"/>
    <w:rsid w:val="00AF64C3"/>
    <w:rsid w:val="00AF7098"/>
    <w:rsid w:val="00B02E40"/>
    <w:rsid w:val="00B1129F"/>
    <w:rsid w:val="00B15652"/>
    <w:rsid w:val="00B167A9"/>
    <w:rsid w:val="00B2115E"/>
    <w:rsid w:val="00B22501"/>
    <w:rsid w:val="00B30785"/>
    <w:rsid w:val="00B30958"/>
    <w:rsid w:val="00B313BE"/>
    <w:rsid w:val="00B3216E"/>
    <w:rsid w:val="00B34EC6"/>
    <w:rsid w:val="00B36245"/>
    <w:rsid w:val="00B44FD2"/>
    <w:rsid w:val="00B45C66"/>
    <w:rsid w:val="00B4712F"/>
    <w:rsid w:val="00B51AB8"/>
    <w:rsid w:val="00B52658"/>
    <w:rsid w:val="00B55542"/>
    <w:rsid w:val="00B56BDA"/>
    <w:rsid w:val="00B66826"/>
    <w:rsid w:val="00B76656"/>
    <w:rsid w:val="00B7722E"/>
    <w:rsid w:val="00B83C79"/>
    <w:rsid w:val="00B84353"/>
    <w:rsid w:val="00B84F1B"/>
    <w:rsid w:val="00B851B7"/>
    <w:rsid w:val="00B92F40"/>
    <w:rsid w:val="00B95810"/>
    <w:rsid w:val="00BA02D5"/>
    <w:rsid w:val="00BA08B6"/>
    <w:rsid w:val="00BA1680"/>
    <w:rsid w:val="00BA1BA7"/>
    <w:rsid w:val="00BA1CA4"/>
    <w:rsid w:val="00BA2253"/>
    <w:rsid w:val="00BA3440"/>
    <w:rsid w:val="00BA5075"/>
    <w:rsid w:val="00BA7B68"/>
    <w:rsid w:val="00BB2A57"/>
    <w:rsid w:val="00BB3EED"/>
    <w:rsid w:val="00BB586E"/>
    <w:rsid w:val="00BC0248"/>
    <w:rsid w:val="00BC3EF2"/>
    <w:rsid w:val="00BC5F2A"/>
    <w:rsid w:val="00BC633F"/>
    <w:rsid w:val="00BC64A3"/>
    <w:rsid w:val="00BC6AE5"/>
    <w:rsid w:val="00BD00EE"/>
    <w:rsid w:val="00BD2B8D"/>
    <w:rsid w:val="00BE069D"/>
    <w:rsid w:val="00BE16CF"/>
    <w:rsid w:val="00BE1E30"/>
    <w:rsid w:val="00BE440B"/>
    <w:rsid w:val="00BE58D9"/>
    <w:rsid w:val="00BF05E2"/>
    <w:rsid w:val="00BF12A2"/>
    <w:rsid w:val="00BF2A12"/>
    <w:rsid w:val="00BF450F"/>
    <w:rsid w:val="00BF6997"/>
    <w:rsid w:val="00C0104F"/>
    <w:rsid w:val="00C01847"/>
    <w:rsid w:val="00C06E4F"/>
    <w:rsid w:val="00C07DCD"/>
    <w:rsid w:val="00C100DD"/>
    <w:rsid w:val="00C14D9E"/>
    <w:rsid w:val="00C1753E"/>
    <w:rsid w:val="00C2089E"/>
    <w:rsid w:val="00C2096B"/>
    <w:rsid w:val="00C30AFA"/>
    <w:rsid w:val="00C310D5"/>
    <w:rsid w:val="00C31E8D"/>
    <w:rsid w:val="00C348FD"/>
    <w:rsid w:val="00C36968"/>
    <w:rsid w:val="00C4085F"/>
    <w:rsid w:val="00C4139C"/>
    <w:rsid w:val="00C4331D"/>
    <w:rsid w:val="00C455DD"/>
    <w:rsid w:val="00C45CA5"/>
    <w:rsid w:val="00C46AD2"/>
    <w:rsid w:val="00C47B35"/>
    <w:rsid w:val="00C515BA"/>
    <w:rsid w:val="00C520F7"/>
    <w:rsid w:val="00C578FE"/>
    <w:rsid w:val="00C671EE"/>
    <w:rsid w:val="00C704C0"/>
    <w:rsid w:val="00C7271A"/>
    <w:rsid w:val="00C73237"/>
    <w:rsid w:val="00C73656"/>
    <w:rsid w:val="00C7520A"/>
    <w:rsid w:val="00C76CF6"/>
    <w:rsid w:val="00C77BCA"/>
    <w:rsid w:val="00C81A51"/>
    <w:rsid w:val="00C81B2C"/>
    <w:rsid w:val="00C949CE"/>
    <w:rsid w:val="00C94A45"/>
    <w:rsid w:val="00C95C16"/>
    <w:rsid w:val="00C96D65"/>
    <w:rsid w:val="00CA646D"/>
    <w:rsid w:val="00CA7C1F"/>
    <w:rsid w:val="00CB3485"/>
    <w:rsid w:val="00CB7715"/>
    <w:rsid w:val="00CC0243"/>
    <w:rsid w:val="00CC139A"/>
    <w:rsid w:val="00CC689A"/>
    <w:rsid w:val="00CD0A47"/>
    <w:rsid w:val="00CD0C9A"/>
    <w:rsid w:val="00CD34A6"/>
    <w:rsid w:val="00CE393E"/>
    <w:rsid w:val="00CE3A92"/>
    <w:rsid w:val="00CE7B49"/>
    <w:rsid w:val="00CE7FBD"/>
    <w:rsid w:val="00CF08CD"/>
    <w:rsid w:val="00CF127B"/>
    <w:rsid w:val="00CF295C"/>
    <w:rsid w:val="00CF5204"/>
    <w:rsid w:val="00CF55B0"/>
    <w:rsid w:val="00CF5735"/>
    <w:rsid w:val="00D03184"/>
    <w:rsid w:val="00D1021E"/>
    <w:rsid w:val="00D106B1"/>
    <w:rsid w:val="00D106F5"/>
    <w:rsid w:val="00D12179"/>
    <w:rsid w:val="00D12ADE"/>
    <w:rsid w:val="00D13830"/>
    <w:rsid w:val="00D13FD2"/>
    <w:rsid w:val="00D14B34"/>
    <w:rsid w:val="00D14EFA"/>
    <w:rsid w:val="00D201EE"/>
    <w:rsid w:val="00D2055F"/>
    <w:rsid w:val="00D24862"/>
    <w:rsid w:val="00D25342"/>
    <w:rsid w:val="00D30224"/>
    <w:rsid w:val="00D32C75"/>
    <w:rsid w:val="00D33A7E"/>
    <w:rsid w:val="00D33C87"/>
    <w:rsid w:val="00D364CA"/>
    <w:rsid w:val="00D37A42"/>
    <w:rsid w:val="00D40867"/>
    <w:rsid w:val="00D43C34"/>
    <w:rsid w:val="00D45787"/>
    <w:rsid w:val="00D5008C"/>
    <w:rsid w:val="00D52A17"/>
    <w:rsid w:val="00D52AB2"/>
    <w:rsid w:val="00D53B68"/>
    <w:rsid w:val="00D55E32"/>
    <w:rsid w:val="00D57933"/>
    <w:rsid w:val="00D57F2A"/>
    <w:rsid w:val="00D614C3"/>
    <w:rsid w:val="00D640DB"/>
    <w:rsid w:val="00D648F5"/>
    <w:rsid w:val="00D66712"/>
    <w:rsid w:val="00D679AC"/>
    <w:rsid w:val="00D70497"/>
    <w:rsid w:val="00D73D0D"/>
    <w:rsid w:val="00D76EBF"/>
    <w:rsid w:val="00D8117E"/>
    <w:rsid w:val="00D830E2"/>
    <w:rsid w:val="00D929F7"/>
    <w:rsid w:val="00D94DC8"/>
    <w:rsid w:val="00DA6724"/>
    <w:rsid w:val="00DA6BF5"/>
    <w:rsid w:val="00DA7F36"/>
    <w:rsid w:val="00DB3055"/>
    <w:rsid w:val="00DC2A3C"/>
    <w:rsid w:val="00DD1744"/>
    <w:rsid w:val="00DD3140"/>
    <w:rsid w:val="00DD3D81"/>
    <w:rsid w:val="00DD41A7"/>
    <w:rsid w:val="00DD6717"/>
    <w:rsid w:val="00DD7E57"/>
    <w:rsid w:val="00DE09E4"/>
    <w:rsid w:val="00DE1043"/>
    <w:rsid w:val="00DE2BAD"/>
    <w:rsid w:val="00DE3D38"/>
    <w:rsid w:val="00DE6AC7"/>
    <w:rsid w:val="00DE7F92"/>
    <w:rsid w:val="00DF0163"/>
    <w:rsid w:val="00DF4507"/>
    <w:rsid w:val="00DF741F"/>
    <w:rsid w:val="00E009B0"/>
    <w:rsid w:val="00E01456"/>
    <w:rsid w:val="00E04D83"/>
    <w:rsid w:val="00E07FA2"/>
    <w:rsid w:val="00E2240A"/>
    <w:rsid w:val="00E232E3"/>
    <w:rsid w:val="00E239E6"/>
    <w:rsid w:val="00E2566A"/>
    <w:rsid w:val="00E2753F"/>
    <w:rsid w:val="00E32026"/>
    <w:rsid w:val="00E34F61"/>
    <w:rsid w:val="00E367E3"/>
    <w:rsid w:val="00E41937"/>
    <w:rsid w:val="00E41B57"/>
    <w:rsid w:val="00E421CB"/>
    <w:rsid w:val="00E42BAB"/>
    <w:rsid w:val="00E43CF5"/>
    <w:rsid w:val="00E44A23"/>
    <w:rsid w:val="00E51424"/>
    <w:rsid w:val="00E542E4"/>
    <w:rsid w:val="00E55745"/>
    <w:rsid w:val="00E56CB6"/>
    <w:rsid w:val="00E57A0B"/>
    <w:rsid w:val="00E63EB0"/>
    <w:rsid w:val="00E71FCF"/>
    <w:rsid w:val="00E72267"/>
    <w:rsid w:val="00E7246F"/>
    <w:rsid w:val="00E81A67"/>
    <w:rsid w:val="00E83191"/>
    <w:rsid w:val="00E840C6"/>
    <w:rsid w:val="00E907C4"/>
    <w:rsid w:val="00E93BD4"/>
    <w:rsid w:val="00E956E3"/>
    <w:rsid w:val="00E95848"/>
    <w:rsid w:val="00EA21C8"/>
    <w:rsid w:val="00EA22D7"/>
    <w:rsid w:val="00EA395E"/>
    <w:rsid w:val="00EA41B1"/>
    <w:rsid w:val="00EA7F2E"/>
    <w:rsid w:val="00EB2E8B"/>
    <w:rsid w:val="00EB41A4"/>
    <w:rsid w:val="00EB44F2"/>
    <w:rsid w:val="00EB4578"/>
    <w:rsid w:val="00EB6EA1"/>
    <w:rsid w:val="00EC0235"/>
    <w:rsid w:val="00EC13C4"/>
    <w:rsid w:val="00EC1436"/>
    <w:rsid w:val="00EC53EF"/>
    <w:rsid w:val="00EC5C8E"/>
    <w:rsid w:val="00ED10FA"/>
    <w:rsid w:val="00ED3892"/>
    <w:rsid w:val="00EE5BDC"/>
    <w:rsid w:val="00EE6346"/>
    <w:rsid w:val="00EE7BFB"/>
    <w:rsid w:val="00EE7C50"/>
    <w:rsid w:val="00EE7D6F"/>
    <w:rsid w:val="00EF026F"/>
    <w:rsid w:val="00EF1684"/>
    <w:rsid w:val="00EF19BF"/>
    <w:rsid w:val="00EF6685"/>
    <w:rsid w:val="00EF7A4E"/>
    <w:rsid w:val="00F00567"/>
    <w:rsid w:val="00F01D7A"/>
    <w:rsid w:val="00F06135"/>
    <w:rsid w:val="00F06175"/>
    <w:rsid w:val="00F11D67"/>
    <w:rsid w:val="00F13E5A"/>
    <w:rsid w:val="00F15DC9"/>
    <w:rsid w:val="00F16665"/>
    <w:rsid w:val="00F1770E"/>
    <w:rsid w:val="00F26D3D"/>
    <w:rsid w:val="00F359E6"/>
    <w:rsid w:val="00F3701A"/>
    <w:rsid w:val="00F40253"/>
    <w:rsid w:val="00F4067D"/>
    <w:rsid w:val="00F445B6"/>
    <w:rsid w:val="00F535C8"/>
    <w:rsid w:val="00F604E0"/>
    <w:rsid w:val="00F64B28"/>
    <w:rsid w:val="00F6528F"/>
    <w:rsid w:val="00F66A0E"/>
    <w:rsid w:val="00F70CD2"/>
    <w:rsid w:val="00F748B3"/>
    <w:rsid w:val="00F824E3"/>
    <w:rsid w:val="00F83CEB"/>
    <w:rsid w:val="00F84B07"/>
    <w:rsid w:val="00F85429"/>
    <w:rsid w:val="00F85BBC"/>
    <w:rsid w:val="00F976CF"/>
    <w:rsid w:val="00FA17BB"/>
    <w:rsid w:val="00FA1C74"/>
    <w:rsid w:val="00FA2B95"/>
    <w:rsid w:val="00FA41D2"/>
    <w:rsid w:val="00FA441C"/>
    <w:rsid w:val="00FA6C7E"/>
    <w:rsid w:val="00FB0BA1"/>
    <w:rsid w:val="00FB102F"/>
    <w:rsid w:val="00FB2566"/>
    <w:rsid w:val="00FB5DA0"/>
    <w:rsid w:val="00FC1143"/>
    <w:rsid w:val="00FC299E"/>
    <w:rsid w:val="00FC2A76"/>
    <w:rsid w:val="00FC2D0D"/>
    <w:rsid w:val="00FC6920"/>
    <w:rsid w:val="00FD2EC4"/>
    <w:rsid w:val="00FD5673"/>
    <w:rsid w:val="00FE2442"/>
    <w:rsid w:val="00FE4C0E"/>
    <w:rsid w:val="00FE50DD"/>
    <w:rsid w:val="00FE7517"/>
    <w:rsid w:val="00FF2E43"/>
    <w:rsid w:val="00FF4189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40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2F74-829F-4439-8542-D3EF6450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6330</Words>
  <Characters>37984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2016-04-28T09:27:00Z</dcterms:created>
  <dcterms:modified xsi:type="dcterms:W3CDTF">2016-05-27T09:50:00Z</dcterms:modified>
</cp:coreProperties>
</file>